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62" w:rsidRPr="00201B6E" w:rsidRDefault="00201B6E" w:rsidP="00A44D2C">
      <w:pPr>
        <w:jc w:val="both"/>
        <w:rPr>
          <w:b/>
          <w:sz w:val="32"/>
          <w:szCs w:val="32"/>
        </w:rPr>
      </w:pPr>
      <w:r w:rsidRPr="00B171DA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50C3A2F" wp14:editId="0120FC50">
            <wp:simplePos x="0" y="0"/>
            <wp:positionH relativeFrom="column">
              <wp:posOffset>4745355</wp:posOffset>
            </wp:positionH>
            <wp:positionV relativeFrom="paragraph">
              <wp:posOffset>165100</wp:posOffset>
            </wp:positionV>
            <wp:extent cx="1416050" cy="2005330"/>
            <wp:effectExtent l="0" t="0" r="0" b="0"/>
            <wp:wrapThrough wrapText="bothSides">
              <wp:wrapPolygon edited="0">
                <wp:start x="0" y="0"/>
                <wp:lineTo x="0" y="21340"/>
                <wp:lineTo x="21213" y="21340"/>
                <wp:lineTo x="2121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B6E">
        <w:rPr>
          <w:b/>
          <w:sz w:val="32"/>
          <w:szCs w:val="32"/>
        </w:rPr>
        <w:t>Razpis za projekt RASTI Z ODBOJKO</w:t>
      </w:r>
    </w:p>
    <w:p w:rsidR="00201B6E" w:rsidRDefault="00201B6E" w:rsidP="00A44D2C">
      <w:pPr>
        <w:jc w:val="both"/>
        <w:rPr>
          <w:b/>
          <w:sz w:val="24"/>
          <w:szCs w:val="24"/>
        </w:rPr>
      </w:pPr>
    </w:p>
    <w:p w:rsidR="002E1962" w:rsidRPr="00B171DA" w:rsidRDefault="00B423E7" w:rsidP="00A44D2C">
      <w:pPr>
        <w:jc w:val="both"/>
        <w:rPr>
          <w:b/>
          <w:sz w:val="24"/>
          <w:szCs w:val="24"/>
        </w:rPr>
      </w:pPr>
      <w:r w:rsidRPr="00B171DA">
        <w:rPr>
          <w:b/>
          <w:sz w:val="24"/>
          <w:szCs w:val="24"/>
        </w:rPr>
        <w:t>OSNOVNI PODATKI</w:t>
      </w:r>
    </w:p>
    <w:p w:rsidR="003134DC" w:rsidRPr="00B171DA" w:rsidRDefault="003134DC" w:rsidP="00A44D2C">
      <w:pPr>
        <w:jc w:val="both"/>
        <w:rPr>
          <w:b/>
          <w:sz w:val="24"/>
          <w:szCs w:val="24"/>
        </w:rPr>
      </w:pPr>
    </w:p>
    <w:p w:rsidR="00B423E7" w:rsidRPr="00B171DA" w:rsidRDefault="00B423E7" w:rsidP="00B423E7">
      <w:pPr>
        <w:rPr>
          <w:sz w:val="24"/>
          <w:szCs w:val="24"/>
        </w:rPr>
      </w:pPr>
      <w:r w:rsidRPr="00B171DA">
        <w:rPr>
          <w:sz w:val="24"/>
          <w:szCs w:val="24"/>
        </w:rPr>
        <w:t>Izvajalec projekta: Odbojkarska zveza Slovenije</w:t>
      </w:r>
    </w:p>
    <w:p w:rsidR="00B423E7" w:rsidRPr="00B171DA" w:rsidRDefault="00B423E7" w:rsidP="00B423E7">
      <w:pPr>
        <w:rPr>
          <w:sz w:val="24"/>
          <w:szCs w:val="24"/>
        </w:rPr>
      </w:pPr>
      <w:r w:rsidRPr="00B171DA">
        <w:rPr>
          <w:sz w:val="24"/>
          <w:szCs w:val="24"/>
        </w:rPr>
        <w:t>Podizvajalci projekta: Odbojkarska športna društva in klubi</w:t>
      </w:r>
    </w:p>
    <w:p w:rsidR="00B423E7" w:rsidRPr="00B171DA" w:rsidRDefault="00201B6E" w:rsidP="00B423E7">
      <w:pPr>
        <w:rPr>
          <w:sz w:val="24"/>
          <w:szCs w:val="24"/>
        </w:rPr>
      </w:pPr>
      <w:r>
        <w:rPr>
          <w:sz w:val="24"/>
          <w:szCs w:val="24"/>
        </w:rPr>
        <w:t>Lokacija</w:t>
      </w:r>
      <w:r w:rsidR="00B423E7" w:rsidRPr="00B171DA">
        <w:rPr>
          <w:sz w:val="24"/>
          <w:szCs w:val="24"/>
        </w:rPr>
        <w:t xml:space="preserve"> projekta: Osnovne šole v Sloveniji </w:t>
      </w:r>
    </w:p>
    <w:p w:rsidR="00B423E7" w:rsidRPr="00B171DA" w:rsidRDefault="00B423E7" w:rsidP="00B423E7">
      <w:pPr>
        <w:rPr>
          <w:sz w:val="24"/>
          <w:szCs w:val="24"/>
        </w:rPr>
      </w:pPr>
      <w:proofErr w:type="spellStart"/>
      <w:r w:rsidRPr="00B171DA">
        <w:rPr>
          <w:sz w:val="24"/>
          <w:szCs w:val="24"/>
        </w:rPr>
        <w:t>Časovnica</w:t>
      </w:r>
      <w:proofErr w:type="spellEnd"/>
      <w:r w:rsidRPr="00B171DA">
        <w:rPr>
          <w:sz w:val="24"/>
          <w:szCs w:val="24"/>
        </w:rPr>
        <w:t xml:space="preserve"> izvajanja: </w:t>
      </w:r>
      <w:r w:rsidR="003134DC" w:rsidRPr="00B171DA">
        <w:rPr>
          <w:sz w:val="24"/>
          <w:szCs w:val="24"/>
        </w:rPr>
        <w:t>oktober</w:t>
      </w:r>
      <w:r w:rsidRPr="00B171DA">
        <w:rPr>
          <w:sz w:val="24"/>
          <w:szCs w:val="24"/>
        </w:rPr>
        <w:t xml:space="preserve"> 2018 – junij 2020</w:t>
      </w:r>
    </w:p>
    <w:p w:rsidR="00B423E7" w:rsidRPr="00B171DA" w:rsidRDefault="00B423E7" w:rsidP="00A44D2C">
      <w:pPr>
        <w:jc w:val="both"/>
        <w:rPr>
          <w:b/>
          <w:sz w:val="24"/>
          <w:szCs w:val="24"/>
        </w:rPr>
      </w:pPr>
    </w:p>
    <w:p w:rsidR="00952B7C" w:rsidRPr="00B171DA" w:rsidRDefault="00952B7C" w:rsidP="00A44D2C">
      <w:pPr>
        <w:jc w:val="both"/>
        <w:rPr>
          <w:b/>
          <w:sz w:val="24"/>
          <w:szCs w:val="24"/>
        </w:rPr>
      </w:pPr>
    </w:p>
    <w:p w:rsidR="00A44D2C" w:rsidRPr="00B171DA" w:rsidRDefault="00D17C0C" w:rsidP="00A44D2C">
      <w:pPr>
        <w:jc w:val="both"/>
        <w:rPr>
          <w:b/>
          <w:sz w:val="24"/>
          <w:szCs w:val="24"/>
        </w:rPr>
      </w:pPr>
      <w:r w:rsidRPr="00B171DA">
        <w:rPr>
          <w:b/>
          <w:sz w:val="24"/>
          <w:szCs w:val="24"/>
        </w:rPr>
        <w:t>KRATKA PREDSTAVITEV PROJEKTA</w:t>
      </w:r>
    </w:p>
    <w:p w:rsidR="00A44D2C" w:rsidRPr="00B171DA" w:rsidRDefault="00A44D2C" w:rsidP="00A44D2C">
      <w:pPr>
        <w:jc w:val="both"/>
        <w:rPr>
          <w:sz w:val="24"/>
          <w:szCs w:val="24"/>
        </w:rPr>
      </w:pPr>
    </w:p>
    <w:p w:rsidR="00A44D2C" w:rsidRPr="00B171DA" w:rsidRDefault="00BC30D1" w:rsidP="00A44D2C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V Slovenijo prihaja vseevropski odbojkarski projekt </w:t>
      </w:r>
      <w:r w:rsidR="008C62E6">
        <w:rPr>
          <w:sz w:val="24"/>
          <w:szCs w:val="24"/>
        </w:rPr>
        <w:t>»</w:t>
      </w:r>
      <w:proofErr w:type="spellStart"/>
      <w:r w:rsidRPr="00B171DA">
        <w:rPr>
          <w:sz w:val="24"/>
          <w:szCs w:val="24"/>
        </w:rPr>
        <w:t>Play</w:t>
      </w:r>
      <w:proofErr w:type="spellEnd"/>
      <w:r w:rsidRPr="00B171DA">
        <w:rPr>
          <w:sz w:val="24"/>
          <w:szCs w:val="24"/>
        </w:rPr>
        <w:t xml:space="preserve"> Volleyball, </w:t>
      </w:r>
      <w:proofErr w:type="spellStart"/>
      <w:r w:rsidRPr="00B171DA">
        <w:rPr>
          <w:sz w:val="24"/>
          <w:szCs w:val="24"/>
        </w:rPr>
        <w:t>Grow</w:t>
      </w:r>
      <w:proofErr w:type="spellEnd"/>
      <w:r w:rsidRPr="00B171DA">
        <w:rPr>
          <w:sz w:val="24"/>
          <w:szCs w:val="24"/>
        </w:rPr>
        <w:t xml:space="preserve"> </w:t>
      </w:r>
      <w:proofErr w:type="spellStart"/>
      <w:r w:rsidRPr="00B171DA">
        <w:rPr>
          <w:sz w:val="24"/>
          <w:szCs w:val="24"/>
        </w:rPr>
        <w:t>with</w:t>
      </w:r>
      <w:proofErr w:type="spellEnd"/>
      <w:r w:rsidRPr="00B171DA">
        <w:rPr>
          <w:sz w:val="24"/>
          <w:szCs w:val="24"/>
        </w:rPr>
        <w:t xml:space="preserve"> it</w:t>
      </w:r>
      <w:r w:rsidR="008C62E6">
        <w:rPr>
          <w:sz w:val="24"/>
          <w:szCs w:val="24"/>
        </w:rPr>
        <w:t>«</w:t>
      </w:r>
      <w:r w:rsidRPr="00B171DA">
        <w:rPr>
          <w:sz w:val="24"/>
          <w:szCs w:val="24"/>
        </w:rPr>
        <w:t xml:space="preserve">, oziroma Rasti z odbojko, ki ga </w:t>
      </w:r>
      <w:r w:rsidR="00A44D2C" w:rsidRPr="00B171DA">
        <w:rPr>
          <w:sz w:val="24"/>
          <w:szCs w:val="24"/>
        </w:rPr>
        <w:t>bo Evropska odbojkarska konfederacija izvajala v sodelovanju z Odbojkarsko zvezo Slovenije in s podporo Olimpijskega komiteja Slovenije.</w:t>
      </w:r>
    </w:p>
    <w:p w:rsidR="00A44D2C" w:rsidRPr="00B171DA" w:rsidRDefault="00A44D2C" w:rsidP="00A44D2C">
      <w:pPr>
        <w:jc w:val="both"/>
        <w:rPr>
          <w:sz w:val="24"/>
          <w:szCs w:val="24"/>
        </w:rPr>
      </w:pPr>
    </w:p>
    <w:p w:rsidR="00BC30D1" w:rsidRPr="00B171DA" w:rsidRDefault="00BC30D1" w:rsidP="00A44D2C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Projekt je namenjen otrokom med 6. in 14. letom starosti, ki se še niso pobliže spoznali </w:t>
      </w:r>
      <w:r w:rsidR="00D17C0C" w:rsidRPr="00B171DA">
        <w:rPr>
          <w:sz w:val="24"/>
          <w:szCs w:val="24"/>
        </w:rPr>
        <w:t>z odbojko</w:t>
      </w:r>
      <w:r w:rsidR="00A44D2C" w:rsidRPr="00B171DA">
        <w:rPr>
          <w:sz w:val="24"/>
          <w:szCs w:val="24"/>
        </w:rPr>
        <w:t xml:space="preserve">, njegov osnovni cilj pa je vsakomur ponuditi možnost, da </w:t>
      </w:r>
      <w:r w:rsidR="00D17C0C" w:rsidRPr="00B171DA">
        <w:rPr>
          <w:sz w:val="24"/>
          <w:szCs w:val="24"/>
        </w:rPr>
        <w:t xml:space="preserve">se ukvarja s to športno panogo, </w:t>
      </w:r>
      <w:r w:rsidRPr="00B171DA">
        <w:rPr>
          <w:sz w:val="24"/>
          <w:szCs w:val="24"/>
        </w:rPr>
        <w:t xml:space="preserve">brez potrebe po posebni infrastrukturi in brez strogih pravil. Projekt otrokom </w:t>
      </w:r>
      <w:r w:rsidR="00D17C0C" w:rsidRPr="00B171DA">
        <w:rPr>
          <w:sz w:val="24"/>
          <w:szCs w:val="24"/>
        </w:rPr>
        <w:t>odbojko</w:t>
      </w:r>
      <w:r w:rsidR="00A44D2C" w:rsidRPr="00B171DA">
        <w:rPr>
          <w:sz w:val="24"/>
          <w:szCs w:val="24"/>
        </w:rPr>
        <w:t xml:space="preserve"> </w:t>
      </w:r>
      <w:r w:rsidRPr="00B171DA">
        <w:rPr>
          <w:sz w:val="24"/>
          <w:szCs w:val="24"/>
        </w:rPr>
        <w:t>približa skozi zanimive odbojkarske vsebine in aktivnosti, čar odbojke je tudi druženj</w:t>
      </w:r>
      <w:r w:rsidR="00A44D2C" w:rsidRPr="00B171DA">
        <w:rPr>
          <w:sz w:val="24"/>
          <w:szCs w:val="24"/>
        </w:rPr>
        <w:t>e</w:t>
      </w:r>
      <w:r w:rsidRPr="00B171DA">
        <w:rPr>
          <w:sz w:val="24"/>
          <w:szCs w:val="24"/>
        </w:rPr>
        <w:t xml:space="preserve"> z vrstniki obeh spolov, pomembn</w:t>
      </w:r>
      <w:r w:rsidR="00A44D2C" w:rsidRPr="00B171DA">
        <w:rPr>
          <w:sz w:val="24"/>
          <w:szCs w:val="24"/>
        </w:rPr>
        <w:t>a</w:t>
      </w:r>
      <w:r w:rsidRPr="00B171DA">
        <w:rPr>
          <w:sz w:val="24"/>
          <w:szCs w:val="24"/>
        </w:rPr>
        <w:t xml:space="preserve"> dejavnik</w:t>
      </w:r>
      <w:r w:rsidR="00A44D2C" w:rsidRPr="00B171DA">
        <w:rPr>
          <w:sz w:val="24"/>
          <w:szCs w:val="24"/>
        </w:rPr>
        <w:t>a</w:t>
      </w:r>
      <w:r w:rsidRPr="00B171DA">
        <w:rPr>
          <w:sz w:val="24"/>
          <w:szCs w:val="24"/>
        </w:rPr>
        <w:t xml:space="preserve"> </w:t>
      </w:r>
      <w:r w:rsidR="00A44D2C" w:rsidRPr="00B171DA">
        <w:rPr>
          <w:sz w:val="24"/>
          <w:szCs w:val="24"/>
        </w:rPr>
        <w:t xml:space="preserve">pa </w:t>
      </w:r>
      <w:r w:rsidRPr="00B171DA">
        <w:rPr>
          <w:sz w:val="24"/>
          <w:szCs w:val="24"/>
        </w:rPr>
        <w:t>sta izmenjava športnih vrednot in močan pridih</w:t>
      </w:r>
      <w:r w:rsidR="00A44D2C" w:rsidRPr="00B171DA">
        <w:rPr>
          <w:sz w:val="24"/>
          <w:szCs w:val="24"/>
        </w:rPr>
        <w:t>,</w:t>
      </w:r>
      <w:r w:rsidRPr="00B171DA">
        <w:rPr>
          <w:sz w:val="24"/>
          <w:szCs w:val="24"/>
        </w:rPr>
        <w:t xml:space="preserve"> za odbojko značilnega</w:t>
      </w:r>
      <w:r w:rsidR="00A44D2C" w:rsidRPr="00B171DA">
        <w:rPr>
          <w:sz w:val="24"/>
          <w:szCs w:val="24"/>
        </w:rPr>
        <w:t>,</w:t>
      </w:r>
      <w:r w:rsidRPr="00B171DA">
        <w:rPr>
          <w:sz w:val="24"/>
          <w:szCs w:val="24"/>
        </w:rPr>
        <w:t xml:space="preserve"> fair </w:t>
      </w:r>
      <w:proofErr w:type="spellStart"/>
      <w:r w:rsidRPr="00B171DA">
        <w:rPr>
          <w:sz w:val="24"/>
          <w:szCs w:val="24"/>
        </w:rPr>
        <w:t>play</w:t>
      </w:r>
      <w:proofErr w:type="spellEnd"/>
      <w:r w:rsidR="008C62E6">
        <w:rPr>
          <w:sz w:val="24"/>
          <w:szCs w:val="24"/>
        </w:rPr>
        <w:t>-</w:t>
      </w:r>
      <w:r w:rsidRPr="00B171DA">
        <w:rPr>
          <w:sz w:val="24"/>
          <w:szCs w:val="24"/>
        </w:rPr>
        <w:t xml:space="preserve">ja. </w:t>
      </w:r>
    </w:p>
    <w:p w:rsidR="00BC30D1" w:rsidRPr="00B171DA" w:rsidRDefault="00BC30D1" w:rsidP="00A44D2C">
      <w:pPr>
        <w:jc w:val="both"/>
        <w:rPr>
          <w:sz w:val="24"/>
          <w:szCs w:val="24"/>
        </w:rPr>
      </w:pPr>
    </w:p>
    <w:p w:rsidR="00BC30D1" w:rsidRPr="00B171DA" w:rsidRDefault="00A44D2C" w:rsidP="00A44D2C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>Evropska odbojkarska konfederacija</w:t>
      </w:r>
      <w:r w:rsidR="00BC30D1" w:rsidRPr="00B171DA">
        <w:rPr>
          <w:sz w:val="24"/>
          <w:szCs w:val="24"/>
        </w:rPr>
        <w:t xml:space="preserve"> odbojko želi uporabiti tudi kot sredstvo za izboljšanje socialnih in zdravstvenih </w:t>
      </w:r>
      <w:r w:rsidRPr="00B171DA">
        <w:rPr>
          <w:sz w:val="24"/>
          <w:szCs w:val="24"/>
        </w:rPr>
        <w:t>razmer po vsej Evropi</w:t>
      </w:r>
      <w:r w:rsidR="00BC30D1" w:rsidRPr="00B171DA">
        <w:rPr>
          <w:sz w:val="24"/>
          <w:szCs w:val="24"/>
        </w:rPr>
        <w:t xml:space="preserve"> in otrokom dati priložnost, da </w:t>
      </w:r>
      <w:r w:rsidRPr="00B171DA">
        <w:rPr>
          <w:sz w:val="24"/>
          <w:szCs w:val="24"/>
        </w:rPr>
        <w:t>so lahko športno aktivni</w:t>
      </w:r>
      <w:r w:rsidR="00D17C0C" w:rsidRPr="00B171DA">
        <w:rPr>
          <w:sz w:val="24"/>
          <w:szCs w:val="24"/>
        </w:rPr>
        <w:t>. H</w:t>
      </w:r>
      <w:r w:rsidRPr="00B171DA">
        <w:rPr>
          <w:sz w:val="24"/>
          <w:szCs w:val="24"/>
        </w:rPr>
        <w:t xml:space="preserve">krati jih vzgaja v </w:t>
      </w:r>
      <w:r w:rsidR="00BC30D1" w:rsidRPr="00B171DA">
        <w:rPr>
          <w:sz w:val="24"/>
          <w:szCs w:val="24"/>
        </w:rPr>
        <w:t xml:space="preserve">odgovorne državljane in jih spodbuja živeti bogatejše družbeno življenje. </w:t>
      </w:r>
    </w:p>
    <w:p w:rsidR="00BC30D1" w:rsidRPr="00B171DA" w:rsidRDefault="00BC30D1" w:rsidP="00A44D2C">
      <w:pPr>
        <w:jc w:val="both"/>
        <w:rPr>
          <w:sz w:val="24"/>
          <w:szCs w:val="24"/>
        </w:rPr>
      </w:pPr>
    </w:p>
    <w:p w:rsidR="00BC30D1" w:rsidRPr="00B171DA" w:rsidRDefault="00BC30D1" w:rsidP="00A44D2C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V projekt Rasti z odbojko bodo vključeni </w:t>
      </w:r>
      <w:r w:rsidR="00A44D2C" w:rsidRPr="00B171DA">
        <w:rPr>
          <w:sz w:val="24"/>
          <w:szCs w:val="24"/>
        </w:rPr>
        <w:t xml:space="preserve">odbojkarski </w:t>
      </w:r>
      <w:r w:rsidRPr="00B171DA">
        <w:rPr>
          <w:sz w:val="24"/>
          <w:szCs w:val="24"/>
        </w:rPr>
        <w:t>trenerji, učitelji</w:t>
      </w:r>
      <w:r w:rsidR="00A44D2C" w:rsidRPr="00B171DA">
        <w:rPr>
          <w:sz w:val="24"/>
          <w:szCs w:val="24"/>
        </w:rPr>
        <w:t xml:space="preserve"> in</w:t>
      </w:r>
      <w:r w:rsidRPr="00B171DA">
        <w:rPr>
          <w:sz w:val="24"/>
          <w:szCs w:val="24"/>
        </w:rPr>
        <w:t xml:space="preserve"> </w:t>
      </w:r>
      <w:r w:rsidR="00A44D2C" w:rsidRPr="00B171DA">
        <w:rPr>
          <w:sz w:val="24"/>
          <w:szCs w:val="24"/>
        </w:rPr>
        <w:t>osnovnošolci</w:t>
      </w:r>
      <w:r w:rsidRPr="00B171DA">
        <w:rPr>
          <w:sz w:val="24"/>
          <w:szCs w:val="24"/>
        </w:rPr>
        <w:t xml:space="preserve">, pri čemer bodo odbojkarski trenerji z ustrezno izobrazbo obiskovali šole in </w:t>
      </w:r>
      <w:r w:rsidR="00D92947" w:rsidRPr="00B171DA">
        <w:rPr>
          <w:sz w:val="24"/>
          <w:szCs w:val="24"/>
        </w:rPr>
        <w:t xml:space="preserve">bili </w:t>
      </w:r>
      <w:r w:rsidRPr="00B171DA">
        <w:rPr>
          <w:sz w:val="24"/>
          <w:szCs w:val="24"/>
        </w:rPr>
        <w:t xml:space="preserve">učiteljem in pedagogom </w:t>
      </w:r>
      <w:r w:rsidR="00D92947" w:rsidRPr="00B171DA">
        <w:rPr>
          <w:sz w:val="24"/>
          <w:szCs w:val="24"/>
        </w:rPr>
        <w:t xml:space="preserve">na voljo </w:t>
      </w:r>
      <w:r w:rsidRPr="00B171DA">
        <w:rPr>
          <w:sz w:val="24"/>
          <w:szCs w:val="24"/>
        </w:rPr>
        <w:t>z</w:t>
      </w:r>
      <w:r w:rsidR="00D92947" w:rsidRPr="00B171DA">
        <w:rPr>
          <w:sz w:val="24"/>
          <w:szCs w:val="24"/>
        </w:rPr>
        <w:t xml:space="preserve">a </w:t>
      </w:r>
      <w:r w:rsidRPr="00B171DA">
        <w:rPr>
          <w:sz w:val="24"/>
          <w:szCs w:val="24"/>
        </w:rPr>
        <w:t>morebitn</w:t>
      </w:r>
      <w:r w:rsidR="00D92947" w:rsidRPr="00B171DA">
        <w:rPr>
          <w:sz w:val="24"/>
          <w:szCs w:val="24"/>
        </w:rPr>
        <w:t>e</w:t>
      </w:r>
      <w:r w:rsidRPr="00B171DA">
        <w:rPr>
          <w:sz w:val="24"/>
          <w:szCs w:val="24"/>
        </w:rPr>
        <w:t xml:space="preserve"> nasvet</w:t>
      </w:r>
      <w:r w:rsidR="00D92947" w:rsidRPr="00B171DA">
        <w:rPr>
          <w:sz w:val="24"/>
          <w:szCs w:val="24"/>
        </w:rPr>
        <w:t>e</w:t>
      </w:r>
      <w:r w:rsidRPr="00B171DA">
        <w:rPr>
          <w:sz w:val="24"/>
          <w:szCs w:val="24"/>
        </w:rPr>
        <w:t>, prikaz</w:t>
      </w:r>
      <w:r w:rsidR="00D92947" w:rsidRPr="00B171DA">
        <w:rPr>
          <w:sz w:val="24"/>
          <w:szCs w:val="24"/>
        </w:rPr>
        <w:t>e</w:t>
      </w:r>
      <w:r w:rsidRPr="00B171DA">
        <w:rPr>
          <w:sz w:val="24"/>
          <w:szCs w:val="24"/>
        </w:rPr>
        <w:t xml:space="preserve"> izvedbe posameznih vaj</w:t>
      </w:r>
      <w:r w:rsidR="00D92947" w:rsidRPr="00B171DA">
        <w:rPr>
          <w:sz w:val="24"/>
          <w:szCs w:val="24"/>
        </w:rPr>
        <w:t xml:space="preserve"> in z </w:t>
      </w:r>
      <w:r w:rsidRPr="00B171DA">
        <w:rPr>
          <w:sz w:val="24"/>
          <w:szCs w:val="24"/>
        </w:rPr>
        <w:t xml:space="preserve">idejami za odbojkarsko igro. </w:t>
      </w:r>
    </w:p>
    <w:p w:rsidR="00BC30D1" w:rsidRPr="00B171DA" w:rsidRDefault="00BC30D1" w:rsidP="00A44D2C">
      <w:pPr>
        <w:jc w:val="both"/>
        <w:rPr>
          <w:sz w:val="24"/>
          <w:szCs w:val="24"/>
        </w:rPr>
      </w:pPr>
    </w:p>
    <w:p w:rsidR="00BC30D1" w:rsidRPr="00B171DA" w:rsidRDefault="00BC30D1" w:rsidP="00A44D2C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Projekt predstavlja most med </w:t>
      </w:r>
      <w:r w:rsidR="00D92947" w:rsidRPr="00B171DA">
        <w:rPr>
          <w:sz w:val="24"/>
          <w:szCs w:val="24"/>
        </w:rPr>
        <w:t xml:space="preserve">odbojkarskimi klubi in </w:t>
      </w:r>
      <w:r w:rsidRPr="00B171DA">
        <w:rPr>
          <w:sz w:val="24"/>
          <w:szCs w:val="24"/>
        </w:rPr>
        <w:t xml:space="preserve">osnovnimi šolami, ki bodo v zameno za sodelovanje in uspešno </w:t>
      </w:r>
      <w:r w:rsidR="00D92947" w:rsidRPr="00B171DA">
        <w:rPr>
          <w:sz w:val="24"/>
          <w:szCs w:val="24"/>
        </w:rPr>
        <w:t xml:space="preserve">izvajanje odbojkarskega programa </w:t>
      </w:r>
      <w:r w:rsidRPr="00B171DA">
        <w:rPr>
          <w:sz w:val="24"/>
          <w:szCs w:val="24"/>
        </w:rPr>
        <w:t>prejel</w:t>
      </w:r>
      <w:r w:rsidR="00D92947" w:rsidRPr="00B171DA">
        <w:rPr>
          <w:sz w:val="24"/>
          <w:szCs w:val="24"/>
        </w:rPr>
        <w:t>e</w:t>
      </w:r>
      <w:r w:rsidRPr="00B171DA">
        <w:rPr>
          <w:sz w:val="24"/>
          <w:szCs w:val="24"/>
        </w:rPr>
        <w:t xml:space="preserve"> odbojkarske mreže in odbojkarske žoge. Vs</w:t>
      </w:r>
      <w:r w:rsidR="00D92947" w:rsidRPr="00B171DA">
        <w:rPr>
          <w:sz w:val="24"/>
          <w:szCs w:val="24"/>
        </w:rPr>
        <w:t>i učitelji in pedagogi,</w:t>
      </w:r>
      <w:r w:rsidRPr="00B171DA">
        <w:rPr>
          <w:sz w:val="24"/>
          <w:szCs w:val="24"/>
        </w:rPr>
        <w:t xml:space="preserve"> ki se bodo vključili v projekt, bo</w:t>
      </w:r>
      <w:r w:rsidR="00D92947" w:rsidRPr="00B171DA">
        <w:rPr>
          <w:sz w:val="24"/>
          <w:szCs w:val="24"/>
        </w:rPr>
        <w:t xml:space="preserve">do prejeli še dostop do izobraževalne </w:t>
      </w:r>
      <w:r w:rsidRPr="00B171DA">
        <w:rPr>
          <w:sz w:val="24"/>
          <w:szCs w:val="24"/>
        </w:rPr>
        <w:t>spletn</w:t>
      </w:r>
      <w:r w:rsidR="00D92947" w:rsidRPr="00B171DA">
        <w:rPr>
          <w:sz w:val="24"/>
          <w:szCs w:val="24"/>
        </w:rPr>
        <w:t>e</w:t>
      </w:r>
      <w:r w:rsidRPr="00B171DA">
        <w:rPr>
          <w:sz w:val="24"/>
          <w:szCs w:val="24"/>
        </w:rPr>
        <w:t xml:space="preserve"> platform</w:t>
      </w:r>
      <w:r w:rsidR="00D92947" w:rsidRPr="00B171DA">
        <w:rPr>
          <w:sz w:val="24"/>
          <w:szCs w:val="24"/>
        </w:rPr>
        <w:t>e</w:t>
      </w:r>
      <w:r w:rsidRPr="00B171DA">
        <w:rPr>
          <w:sz w:val="24"/>
          <w:szCs w:val="24"/>
        </w:rPr>
        <w:t xml:space="preserve"> CEV Campus </w:t>
      </w:r>
      <w:proofErr w:type="spellStart"/>
      <w:r w:rsidRPr="00B171DA">
        <w:rPr>
          <w:sz w:val="24"/>
          <w:szCs w:val="24"/>
        </w:rPr>
        <w:t>Coaching</w:t>
      </w:r>
      <w:proofErr w:type="spellEnd"/>
      <w:r w:rsidRPr="00B171DA">
        <w:rPr>
          <w:sz w:val="24"/>
          <w:szCs w:val="24"/>
        </w:rPr>
        <w:t xml:space="preserve"> Platform. </w:t>
      </w:r>
    </w:p>
    <w:p w:rsidR="00BC30D1" w:rsidRPr="00B171DA" w:rsidRDefault="00BC30D1" w:rsidP="00A44D2C">
      <w:pPr>
        <w:jc w:val="both"/>
        <w:rPr>
          <w:sz w:val="24"/>
          <w:szCs w:val="24"/>
        </w:rPr>
      </w:pPr>
    </w:p>
    <w:p w:rsidR="00BC30D1" w:rsidRPr="00B171DA" w:rsidRDefault="00BC30D1" w:rsidP="00A44D2C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Projekt se bo po slovenskih osnovnih šolah </w:t>
      </w:r>
      <w:r w:rsidR="00D17C0C" w:rsidRPr="00B171DA">
        <w:rPr>
          <w:sz w:val="24"/>
          <w:szCs w:val="24"/>
        </w:rPr>
        <w:t xml:space="preserve">predvidoma </w:t>
      </w:r>
      <w:r w:rsidRPr="00B171DA">
        <w:rPr>
          <w:sz w:val="24"/>
          <w:szCs w:val="24"/>
        </w:rPr>
        <w:t xml:space="preserve">začel oktobra 2018 in potekal najmanj do konca leta 2020. Cilj projekta je, da se v prvem letu </w:t>
      </w:r>
      <w:r w:rsidR="00D90D8D">
        <w:rPr>
          <w:sz w:val="24"/>
          <w:szCs w:val="24"/>
        </w:rPr>
        <w:t xml:space="preserve">vanj </w:t>
      </w:r>
      <w:r w:rsidRPr="00B171DA">
        <w:rPr>
          <w:sz w:val="24"/>
          <w:szCs w:val="24"/>
        </w:rPr>
        <w:t xml:space="preserve">vključi 25, </w:t>
      </w:r>
      <w:r w:rsidR="00D90D8D">
        <w:rPr>
          <w:sz w:val="24"/>
          <w:szCs w:val="24"/>
        </w:rPr>
        <w:t xml:space="preserve">v drugem letu pa še vsaj 25 osnovnih šol </w:t>
      </w:r>
      <w:r w:rsidR="00D90D8D" w:rsidRPr="00B171DA">
        <w:rPr>
          <w:sz w:val="24"/>
          <w:szCs w:val="24"/>
        </w:rPr>
        <w:t xml:space="preserve">iz </w:t>
      </w:r>
      <w:r w:rsidR="00D90D8D">
        <w:rPr>
          <w:sz w:val="24"/>
          <w:szCs w:val="24"/>
        </w:rPr>
        <w:t>vse</w:t>
      </w:r>
      <w:r w:rsidR="00D90D8D" w:rsidRPr="00B171DA">
        <w:rPr>
          <w:sz w:val="24"/>
          <w:szCs w:val="24"/>
        </w:rPr>
        <w:t xml:space="preserve"> Slovenije</w:t>
      </w:r>
      <w:r w:rsidRPr="00B171DA">
        <w:rPr>
          <w:sz w:val="24"/>
          <w:szCs w:val="24"/>
        </w:rPr>
        <w:t xml:space="preserve">. </w:t>
      </w:r>
    </w:p>
    <w:p w:rsidR="00D17C0C" w:rsidRPr="00B171DA" w:rsidRDefault="00D17C0C" w:rsidP="00A44D2C">
      <w:pPr>
        <w:jc w:val="both"/>
        <w:rPr>
          <w:sz w:val="24"/>
          <w:szCs w:val="24"/>
        </w:rPr>
      </w:pPr>
    </w:p>
    <w:p w:rsidR="00D17C0C" w:rsidRPr="00B171DA" w:rsidRDefault="00D17C0C" w:rsidP="00A44D2C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Več o projektu: </w:t>
      </w:r>
      <w:hyperlink r:id="rId10" w:history="1">
        <w:r w:rsidR="002E1962" w:rsidRPr="00B171DA">
          <w:rPr>
            <w:rStyle w:val="Hiperpovezava"/>
            <w:sz w:val="24"/>
            <w:szCs w:val="24"/>
          </w:rPr>
          <w:t>https://www.cev.eu/Development-Area/SchoolProject.aspx</w:t>
        </w:r>
      </w:hyperlink>
      <w:r w:rsidR="002E1962" w:rsidRPr="00B171DA">
        <w:rPr>
          <w:sz w:val="24"/>
          <w:szCs w:val="24"/>
        </w:rPr>
        <w:t xml:space="preserve"> </w:t>
      </w:r>
    </w:p>
    <w:p w:rsidR="00B423E7" w:rsidRPr="00B171DA" w:rsidRDefault="00B423E7" w:rsidP="00A44D2C">
      <w:pPr>
        <w:jc w:val="both"/>
        <w:rPr>
          <w:sz w:val="24"/>
          <w:szCs w:val="24"/>
        </w:rPr>
      </w:pPr>
    </w:p>
    <w:p w:rsidR="00952B7C" w:rsidRDefault="00952B7C" w:rsidP="00102F82">
      <w:pPr>
        <w:rPr>
          <w:sz w:val="24"/>
          <w:szCs w:val="24"/>
        </w:rPr>
      </w:pPr>
    </w:p>
    <w:p w:rsidR="000E5015" w:rsidRDefault="000E5015" w:rsidP="00102F82">
      <w:pPr>
        <w:rPr>
          <w:sz w:val="24"/>
          <w:szCs w:val="24"/>
        </w:rPr>
      </w:pPr>
    </w:p>
    <w:p w:rsidR="000E5015" w:rsidRPr="00B171DA" w:rsidRDefault="000E5015" w:rsidP="00102F82">
      <w:pPr>
        <w:rPr>
          <w:sz w:val="24"/>
          <w:szCs w:val="24"/>
        </w:rPr>
      </w:pPr>
      <w:bookmarkStart w:id="0" w:name="_GoBack"/>
      <w:bookmarkEnd w:id="0"/>
    </w:p>
    <w:p w:rsidR="00952B7C" w:rsidRPr="00B171DA" w:rsidRDefault="00952B7C" w:rsidP="00102F82">
      <w:pPr>
        <w:rPr>
          <w:sz w:val="24"/>
          <w:szCs w:val="24"/>
        </w:rPr>
      </w:pPr>
    </w:p>
    <w:p w:rsidR="00952B7C" w:rsidRPr="00B171DA" w:rsidRDefault="00952B7C" w:rsidP="00102F82">
      <w:pPr>
        <w:rPr>
          <w:sz w:val="24"/>
          <w:szCs w:val="24"/>
        </w:rPr>
      </w:pPr>
    </w:p>
    <w:p w:rsidR="001476C8" w:rsidRDefault="001476C8" w:rsidP="00102F82">
      <w:pPr>
        <w:rPr>
          <w:b/>
          <w:sz w:val="24"/>
          <w:szCs w:val="24"/>
        </w:rPr>
      </w:pPr>
      <w:r w:rsidRPr="00201B6E">
        <w:rPr>
          <w:b/>
          <w:sz w:val="24"/>
          <w:szCs w:val="24"/>
        </w:rPr>
        <w:lastRenderedPageBreak/>
        <w:t>PREDMET RAZPISA</w:t>
      </w:r>
    </w:p>
    <w:p w:rsidR="00952B7C" w:rsidRPr="00201B6E" w:rsidRDefault="00952B7C" w:rsidP="00201B6E">
      <w:pPr>
        <w:rPr>
          <w:sz w:val="24"/>
          <w:szCs w:val="24"/>
        </w:rPr>
      </w:pPr>
      <w:r w:rsidRPr="00201B6E">
        <w:rPr>
          <w:sz w:val="24"/>
          <w:szCs w:val="24"/>
        </w:rPr>
        <w:t xml:space="preserve">Odbojkarske žoge </w:t>
      </w:r>
      <w:proofErr w:type="spellStart"/>
      <w:r w:rsidRPr="00201B6E">
        <w:rPr>
          <w:sz w:val="24"/>
          <w:szCs w:val="24"/>
        </w:rPr>
        <w:t>Mikasa</w:t>
      </w:r>
      <w:proofErr w:type="spellEnd"/>
      <w:r w:rsidRPr="00201B6E">
        <w:rPr>
          <w:sz w:val="24"/>
          <w:szCs w:val="24"/>
        </w:rPr>
        <w:t xml:space="preserve"> za otroke</w:t>
      </w:r>
    </w:p>
    <w:p w:rsidR="00952B7C" w:rsidRPr="00201B6E" w:rsidRDefault="00952B7C" w:rsidP="00201B6E">
      <w:pPr>
        <w:rPr>
          <w:sz w:val="24"/>
          <w:szCs w:val="24"/>
        </w:rPr>
      </w:pPr>
      <w:r w:rsidRPr="00201B6E">
        <w:rPr>
          <w:sz w:val="24"/>
          <w:szCs w:val="24"/>
        </w:rPr>
        <w:t xml:space="preserve">Odbojkarske mreže </w:t>
      </w:r>
      <w:proofErr w:type="spellStart"/>
      <w:r w:rsidRPr="00201B6E">
        <w:rPr>
          <w:sz w:val="24"/>
          <w:szCs w:val="24"/>
        </w:rPr>
        <w:t>Mikasa</w:t>
      </w:r>
      <w:proofErr w:type="spellEnd"/>
    </w:p>
    <w:p w:rsidR="001476C8" w:rsidRPr="00B171DA" w:rsidRDefault="001476C8" w:rsidP="00102F82">
      <w:pPr>
        <w:rPr>
          <w:sz w:val="24"/>
          <w:szCs w:val="24"/>
        </w:rPr>
      </w:pPr>
    </w:p>
    <w:p w:rsidR="00201B6E" w:rsidRDefault="00102F82" w:rsidP="00201B6E">
      <w:pPr>
        <w:rPr>
          <w:b/>
          <w:sz w:val="24"/>
          <w:szCs w:val="24"/>
        </w:rPr>
      </w:pPr>
      <w:r w:rsidRPr="00201B6E">
        <w:rPr>
          <w:b/>
          <w:sz w:val="24"/>
          <w:szCs w:val="24"/>
        </w:rPr>
        <w:t>RAZPISNI POGOJI</w:t>
      </w:r>
    </w:p>
    <w:p w:rsidR="00102F82" w:rsidRPr="00B171DA" w:rsidRDefault="00952B7C" w:rsidP="00EE5F0F">
      <w:pPr>
        <w:jc w:val="both"/>
        <w:rPr>
          <w:rFonts w:asciiTheme="minorHAnsi" w:hAnsiTheme="minorHAnsi" w:cstheme="minorBidi"/>
          <w:sz w:val="24"/>
          <w:szCs w:val="24"/>
        </w:rPr>
      </w:pPr>
      <w:r w:rsidRPr="00B171DA">
        <w:rPr>
          <w:sz w:val="24"/>
          <w:szCs w:val="24"/>
        </w:rPr>
        <w:t>Na razpisu lahko sodelujejo p</w:t>
      </w:r>
      <w:r w:rsidR="001476C8" w:rsidRPr="00B171DA">
        <w:rPr>
          <w:sz w:val="24"/>
          <w:szCs w:val="24"/>
        </w:rPr>
        <w:t>ravn</w:t>
      </w:r>
      <w:r w:rsidRPr="00B171DA">
        <w:rPr>
          <w:sz w:val="24"/>
          <w:szCs w:val="24"/>
        </w:rPr>
        <w:t>e</w:t>
      </w:r>
      <w:r w:rsidR="001476C8" w:rsidRPr="00B171DA">
        <w:rPr>
          <w:sz w:val="24"/>
          <w:szCs w:val="24"/>
        </w:rPr>
        <w:t xml:space="preserve"> oseb</w:t>
      </w:r>
      <w:r w:rsidRPr="00B171DA">
        <w:rPr>
          <w:sz w:val="24"/>
          <w:szCs w:val="24"/>
        </w:rPr>
        <w:t>e</w:t>
      </w:r>
      <w:r w:rsidR="001476C8" w:rsidRPr="00B171DA">
        <w:rPr>
          <w:sz w:val="24"/>
          <w:szCs w:val="24"/>
        </w:rPr>
        <w:t xml:space="preserve">, </w:t>
      </w:r>
      <w:r w:rsidRPr="00B171DA">
        <w:rPr>
          <w:sz w:val="24"/>
          <w:szCs w:val="24"/>
        </w:rPr>
        <w:t xml:space="preserve">ki imajo za leto 2018 poravnano </w:t>
      </w:r>
      <w:r w:rsidR="001476C8" w:rsidRPr="00B171DA">
        <w:rPr>
          <w:sz w:val="24"/>
          <w:szCs w:val="24"/>
        </w:rPr>
        <w:t>član</w:t>
      </w:r>
      <w:r w:rsidRPr="00B171DA">
        <w:rPr>
          <w:sz w:val="24"/>
          <w:szCs w:val="24"/>
        </w:rPr>
        <w:t>arino pri OZS</w:t>
      </w:r>
      <w:r w:rsidR="00201B6E">
        <w:rPr>
          <w:sz w:val="24"/>
          <w:szCs w:val="24"/>
        </w:rPr>
        <w:t xml:space="preserve"> in ki bodo v šolskih letih 2018/19 in 2019/20 na osnovnih šolah v Sloveniji izvajale interesno dejavnost odbojka. </w:t>
      </w:r>
      <w:r w:rsidR="00201B6E" w:rsidRPr="00B171DA">
        <w:rPr>
          <w:sz w:val="24"/>
          <w:szCs w:val="24"/>
        </w:rPr>
        <w:t xml:space="preserve">Program odbojkarske interesne dejavnosti </w:t>
      </w:r>
      <w:r w:rsidR="00201B6E">
        <w:rPr>
          <w:sz w:val="24"/>
          <w:szCs w:val="24"/>
        </w:rPr>
        <w:t xml:space="preserve">mora </w:t>
      </w:r>
      <w:r w:rsidR="00201B6E" w:rsidRPr="00B171DA">
        <w:rPr>
          <w:sz w:val="24"/>
          <w:szCs w:val="24"/>
        </w:rPr>
        <w:t>izvaja</w:t>
      </w:r>
      <w:r w:rsidR="00191D1C">
        <w:rPr>
          <w:sz w:val="24"/>
          <w:szCs w:val="24"/>
        </w:rPr>
        <w:t>ti</w:t>
      </w:r>
      <w:r w:rsidR="00201B6E" w:rsidRPr="00B171DA">
        <w:rPr>
          <w:sz w:val="24"/>
          <w:szCs w:val="24"/>
        </w:rPr>
        <w:t xml:space="preserve"> ustrezno usposobljen strokovni kader</w:t>
      </w:r>
      <w:r w:rsidR="008C62E6">
        <w:rPr>
          <w:sz w:val="24"/>
          <w:szCs w:val="24"/>
        </w:rPr>
        <w:t xml:space="preserve"> (najmanj vaditelj odbojke) </w:t>
      </w:r>
      <w:r w:rsidR="00201B6E">
        <w:rPr>
          <w:sz w:val="24"/>
          <w:szCs w:val="24"/>
        </w:rPr>
        <w:t xml:space="preserve">na posamezni osnovni šoli pa mora biti v program udeleženih najmanj 15 učencev. </w:t>
      </w:r>
    </w:p>
    <w:p w:rsidR="00B171DA" w:rsidRPr="00B171DA" w:rsidRDefault="00B171DA" w:rsidP="00B171DA">
      <w:pPr>
        <w:pStyle w:val="Odstavekseznama"/>
        <w:ind w:left="360"/>
        <w:rPr>
          <w:sz w:val="24"/>
          <w:szCs w:val="24"/>
          <w:lang w:val="sl-SI"/>
        </w:rPr>
      </w:pPr>
    </w:p>
    <w:p w:rsidR="003134DC" w:rsidRPr="00201B6E" w:rsidRDefault="006473D1" w:rsidP="00A44D2C">
      <w:pPr>
        <w:jc w:val="both"/>
        <w:rPr>
          <w:b/>
          <w:sz w:val="24"/>
          <w:szCs w:val="24"/>
        </w:rPr>
      </w:pPr>
      <w:r w:rsidRPr="00201B6E">
        <w:rPr>
          <w:b/>
          <w:sz w:val="24"/>
          <w:szCs w:val="24"/>
        </w:rPr>
        <w:t>MERILA</w:t>
      </w:r>
      <w:r w:rsidR="00835F78" w:rsidRPr="00201B6E">
        <w:rPr>
          <w:b/>
          <w:sz w:val="24"/>
          <w:szCs w:val="24"/>
        </w:rPr>
        <w:t xml:space="preserve"> RAZPISA</w:t>
      </w:r>
    </w:p>
    <w:p w:rsidR="003134DC" w:rsidRPr="00B171DA" w:rsidRDefault="003134DC" w:rsidP="00A44D2C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3134DC" w:rsidRPr="00B171DA" w:rsidTr="003134DC">
        <w:tc>
          <w:tcPr>
            <w:tcW w:w="4871" w:type="dxa"/>
          </w:tcPr>
          <w:p w:rsidR="003134DC" w:rsidRPr="00B171DA" w:rsidRDefault="003134DC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PODIZVAJALEC PROJEKTA</w:t>
            </w:r>
          </w:p>
        </w:tc>
        <w:tc>
          <w:tcPr>
            <w:tcW w:w="4872" w:type="dxa"/>
          </w:tcPr>
          <w:p w:rsidR="003134DC" w:rsidRPr="00B171DA" w:rsidRDefault="003134DC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 xml:space="preserve">v ta kvadratek </w:t>
            </w:r>
            <w:r w:rsidR="0079594B">
              <w:rPr>
                <w:sz w:val="24"/>
                <w:szCs w:val="24"/>
              </w:rPr>
              <w:t>v</w:t>
            </w:r>
            <w:r w:rsidRPr="00B171DA">
              <w:rPr>
                <w:sz w:val="24"/>
                <w:szCs w:val="24"/>
              </w:rPr>
              <w:t>pišite naziv društva/kluba, naslov, matično in davčno številko, ime in priimek odgovorne osebe, kontakt (mail in telefon) odgovorne osebe, ime in priimek koordinatorja projekta, kontakt (mail in telefon) koordinatorja projekta</w:t>
            </w:r>
            <w:r w:rsidR="006473D1" w:rsidRPr="00B171DA">
              <w:rPr>
                <w:sz w:val="24"/>
                <w:szCs w:val="24"/>
              </w:rPr>
              <w:t xml:space="preserve"> v klubu</w:t>
            </w:r>
          </w:p>
        </w:tc>
      </w:tr>
      <w:tr w:rsidR="00997F27" w:rsidRPr="00B171DA" w:rsidTr="003134DC">
        <w:tc>
          <w:tcPr>
            <w:tcW w:w="4871" w:type="dxa"/>
          </w:tcPr>
          <w:p w:rsidR="00997F27" w:rsidRPr="00B171DA" w:rsidRDefault="00997F27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LOKALNO OKOLJE</w:t>
            </w:r>
          </w:p>
        </w:tc>
        <w:tc>
          <w:tcPr>
            <w:tcW w:w="4872" w:type="dxa"/>
          </w:tcPr>
          <w:p w:rsidR="00997F27" w:rsidRPr="00B171DA" w:rsidRDefault="00997F27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v tem kvadratku na kratko opišite, v katerem kraju/krajih kot odbojkarski klub delujete in v kakšni meri je odbojka v vašem okolju uveljavljena</w:t>
            </w:r>
            <w:r w:rsidR="00AB297B">
              <w:rPr>
                <w:sz w:val="24"/>
                <w:szCs w:val="24"/>
              </w:rPr>
              <w:t xml:space="preserve"> ter kakšne so možnosti in priložnosti za nadaljnji razvoj</w:t>
            </w:r>
          </w:p>
        </w:tc>
      </w:tr>
      <w:tr w:rsidR="003134DC" w:rsidRPr="00B171DA" w:rsidTr="003134DC">
        <w:tc>
          <w:tcPr>
            <w:tcW w:w="4871" w:type="dxa"/>
          </w:tcPr>
          <w:p w:rsidR="003134DC" w:rsidRPr="00B171DA" w:rsidRDefault="00BD1E4C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 xml:space="preserve">PODATKI O </w:t>
            </w:r>
            <w:r w:rsidR="00997F27" w:rsidRPr="00B171DA">
              <w:rPr>
                <w:sz w:val="24"/>
                <w:szCs w:val="24"/>
              </w:rPr>
              <w:t xml:space="preserve">DEJAVNOSTIH V </w:t>
            </w:r>
            <w:r w:rsidRPr="00B171DA">
              <w:rPr>
                <w:sz w:val="24"/>
                <w:szCs w:val="24"/>
              </w:rPr>
              <w:t>KLUBU</w:t>
            </w:r>
          </w:p>
        </w:tc>
        <w:tc>
          <w:tcPr>
            <w:tcW w:w="4872" w:type="dxa"/>
          </w:tcPr>
          <w:p w:rsidR="003134DC" w:rsidRPr="00B171DA" w:rsidRDefault="003134DC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v ta kvadratek vpišite število in spol otrok med 6. in vključno 14. letom starosti, ki so člani kluba; vpišite število in spol otrok med 6. in vključno 14. letom starosti, ki so člani kluba in tekmujejo na tekmovanjih za državno prvenstvo</w:t>
            </w:r>
          </w:p>
        </w:tc>
      </w:tr>
      <w:tr w:rsidR="003134DC" w:rsidRPr="00B171DA" w:rsidTr="003134DC">
        <w:tc>
          <w:tcPr>
            <w:tcW w:w="4871" w:type="dxa"/>
          </w:tcPr>
          <w:p w:rsidR="003134DC" w:rsidRPr="00B171DA" w:rsidRDefault="0059683C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 xml:space="preserve">ODBOJKARSKA DEJAVNOST </w:t>
            </w:r>
            <w:r w:rsidR="006473D1" w:rsidRPr="00B171DA">
              <w:rPr>
                <w:sz w:val="24"/>
                <w:szCs w:val="24"/>
              </w:rPr>
              <w:t>NA</w:t>
            </w:r>
            <w:r w:rsidRPr="00B171DA">
              <w:rPr>
                <w:sz w:val="24"/>
                <w:szCs w:val="24"/>
              </w:rPr>
              <w:t xml:space="preserve"> ŠOLAH V OKVIRU INTERESNIH DEJAVNOSTI </w:t>
            </w:r>
          </w:p>
        </w:tc>
        <w:tc>
          <w:tcPr>
            <w:tcW w:w="4872" w:type="dxa"/>
          </w:tcPr>
          <w:p w:rsidR="003134DC" w:rsidRPr="00B171DA" w:rsidRDefault="006368B9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v</w:t>
            </w:r>
            <w:r w:rsidR="0059683C" w:rsidRPr="00B171DA">
              <w:rPr>
                <w:sz w:val="24"/>
                <w:szCs w:val="24"/>
              </w:rPr>
              <w:t xml:space="preserve"> ta kvadratek vpišite, na katerih osnovnih šolah </w:t>
            </w:r>
            <w:r w:rsidR="00997F27" w:rsidRPr="00B171DA">
              <w:rPr>
                <w:sz w:val="24"/>
                <w:szCs w:val="24"/>
              </w:rPr>
              <w:t xml:space="preserve">kot športno društvo/klub </w:t>
            </w:r>
            <w:r w:rsidR="0059683C" w:rsidRPr="00B171DA">
              <w:rPr>
                <w:sz w:val="24"/>
                <w:szCs w:val="24"/>
              </w:rPr>
              <w:t xml:space="preserve">izvajate </w:t>
            </w:r>
            <w:r w:rsidR="00952B7C" w:rsidRPr="00B171DA">
              <w:rPr>
                <w:sz w:val="24"/>
                <w:szCs w:val="24"/>
              </w:rPr>
              <w:t xml:space="preserve">interesno </w:t>
            </w:r>
            <w:r w:rsidR="0059683C" w:rsidRPr="00B171DA">
              <w:rPr>
                <w:sz w:val="24"/>
                <w:szCs w:val="24"/>
              </w:rPr>
              <w:t xml:space="preserve">dejavnost, </w:t>
            </w:r>
            <w:r w:rsidR="00B413F1">
              <w:rPr>
                <w:sz w:val="24"/>
                <w:szCs w:val="24"/>
              </w:rPr>
              <w:t xml:space="preserve">od kdaj na posamezni šoli izvajate interesno dejavnost, </w:t>
            </w:r>
            <w:r w:rsidR="0059683C" w:rsidRPr="00B171DA">
              <w:rPr>
                <w:sz w:val="24"/>
                <w:szCs w:val="24"/>
              </w:rPr>
              <w:t>s katerim ravnateljem/ športnim pedagogom se dogovarjate za izvajanje interesne dejavnosti</w:t>
            </w:r>
            <w:r w:rsidRPr="00B171DA">
              <w:rPr>
                <w:sz w:val="24"/>
                <w:szCs w:val="24"/>
              </w:rPr>
              <w:t xml:space="preserve"> (ime, priimek, funkcija, kontakt)</w:t>
            </w:r>
            <w:r w:rsidR="0059683C" w:rsidRPr="00B171DA">
              <w:rPr>
                <w:sz w:val="24"/>
                <w:szCs w:val="24"/>
              </w:rPr>
              <w:t>, koliko otrok (število, spol, starost)</w:t>
            </w:r>
            <w:r w:rsidRPr="00B171DA">
              <w:rPr>
                <w:sz w:val="24"/>
                <w:szCs w:val="24"/>
              </w:rPr>
              <w:t xml:space="preserve"> se je udeleževalo programa interesne dejavnosti v posamezni šoli v šolskem letu 2017/18 in koliko otrok (število, spol, starost) pričakujete na dejavnostih v posamezni šoli v šolskem letu 2018/19</w:t>
            </w:r>
          </w:p>
        </w:tc>
      </w:tr>
      <w:tr w:rsidR="006473D1" w:rsidRPr="00B171DA" w:rsidTr="003134DC">
        <w:tc>
          <w:tcPr>
            <w:tcW w:w="4871" w:type="dxa"/>
          </w:tcPr>
          <w:p w:rsidR="006473D1" w:rsidRPr="00B171DA" w:rsidRDefault="006473D1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PROGRAM INTERESNE DEJAVNOSTI</w:t>
            </w:r>
          </w:p>
        </w:tc>
        <w:tc>
          <w:tcPr>
            <w:tcW w:w="4872" w:type="dxa"/>
          </w:tcPr>
          <w:p w:rsidR="006473D1" w:rsidRPr="00B171DA" w:rsidRDefault="006473D1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v ta kvadratek vpišite, v kakšnem obsegu ste v šolskem letu 2017/18 izvajali interesno dejavnost (šola, obdobje izvajanja dejavnosti, število ur tedensko, ime in priimek</w:t>
            </w:r>
            <w:r w:rsidR="00102F82" w:rsidRPr="00B171DA">
              <w:rPr>
                <w:sz w:val="24"/>
                <w:szCs w:val="24"/>
              </w:rPr>
              <w:t>, izobrazba</w:t>
            </w:r>
            <w:r w:rsidRPr="00B171DA">
              <w:rPr>
                <w:sz w:val="24"/>
                <w:szCs w:val="24"/>
              </w:rPr>
              <w:t xml:space="preserve"> ter </w:t>
            </w:r>
            <w:r w:rsidRPr="00B171DA">
              <w:rPr>
                <w:sz w:val="24"/>
                <w:szCs w:val="24"/>
              </w:rPr>
              <w:lastRenderedPageBreak/>
              <w:t>kontakt trenerjev, ki so izvajali program) in v kakšnem obsegu (šola, obdobje izvajanja dejavnosti, število ur tedensko, ime in priimek</w:t>
            </w:r>
            <w:r w:rsidR="00102F82" w:rsidRPr="00B171DA">
              <w:rPr>
                <w:sz w:val="24"/>
                <w:szCs w:val="24"/>
              </w:rPr>
              <w:t>, izobrazba</w:t>
            </w:r>
            <w:r w:rsidRPr="00B171DA">
              <w:rPr>
                <w:sz w:val="24"/>
                <w:szCs w:val="24"/>
              </w:rPr>
              <w:t xml:space="preserve"> ter kontakt trenerjev, ki bodo izvajali program) boste program interesne dejavnosti izvajali v šolskem letu 2018/19 </w:t>
            </w:r>
          </w:p>
        </w:tc>
      </w:tr>
      <w:tr w:rsidR="006368B9" w:rsidRPr="00B171DA" w:rsidTr="003134DC">
        <w:tc>
          <w:tcPr>
            <w:tcW w:w="4871" w:type="dxa"/>
          </w:tcPr>
          <w:p w:rsidR="006368B9" w:rsidRPr="00B171DA" w:rsidRDefault="00EA4276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lastRenderedPageBreak/>
              <w:t>KANDIDATURA NA RAZPISU</w:t>
            </w:r>
          </w:p>
        </w:tc>
        <w:tc>
          <w:tcPr>
            <w:tcW w:w="4872" w:type="dxa"/>
          </w:tcPr>
          <w:p w:rsidR="006368B9" w:rsidRPr="00B171DA" w:rsidRDefault="006368B9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v tem kvadratku navedite, s katerim</w:t>
            </w:r>
            <w:r w:rsidR="00EA4276" w:rsidRPr="00B171DA">
              <w:rPr>
                <w:sz w:val="24"/>
                <w:szCs w:val="24"/>
              </w:rPr>
              <w:t>i</w:t>
            </w:r>
            <w:r w:rsidRPr="00B171DA">
              <w:rPr>
                <w:sz w:val="24"/>
                <w:szCs w:val="24"/>
              </w:rPr>
              <w:t xml:space="preserve"> od navedenih osnovnih šol </w:t>
            </w:r>
            <w:r w:rsidR="00EA4276" w:rsidRPr="00B171DA">
              <w:rPr>
                <w:sz w:val="24"/>
                <w:szCs w:val="24"/>
              </w:rPr>
              <w:t xml:space="preserve">kandidirate </w:t>
            </w:r>
            <w:r w:rsidR="00BD1E4C" w:rsidRPr="00B171DA">
              <w:rPr>
                <w:sz w:val="24"/>
                <w:szCs w:val="24"/>
              </w:rPr>
              <w:t xml:space="preserve">na razpisu </w:t>
            </w:r>
            <w:r w:rsidRPr="00B171DA">
              <w:rPr>
                <w:sz w:val="24"/>
                <w:szCs w:val="24"/>
              </w:rPr>
              <w:t xml:space="preserve">za dodelitev brezplačnih žog </w:t>
            </w:r>
            <w:r w:rsidR="00BD1E4C" w:rsidRPr="00B171DA">
              <w:rPr>
                <w:sz w:val="24"/>
                <w:szCs w:val="24"/>
              </w:rPr>
              <w:t>oz.</w:t>
            </w:r>
            <w:r w:rsidRPr="00B171DA">
              <w:rPr>
                <w:sz w:val="24"/>
                <w:szCs w:val="24"/>
              </w:rPr>
              <w:t xml:space="preserve"> mrež in na kratko utemeljite izbor </w:t>
            </w:r>
            <w:r w:rsidR="00997F27" w:rsidRPr="00B171DA">
              <w:rPr>
                <w:sz w:val="24"/>
                <w:szCs w:val="24"/>
              </w:rPr>
              <w:t>posamezne šole</w:t>
            </w:r>
            <w:r w:rsidRPr="00B171DA">
              <w:rPr>
                <w:sz w:val="24"/>
                <w:szCs w:val="24"/>
              </w:rPr>
              <w:t xml:space="preserve"> </w:t>
            </w:r>
            <w:r w:rsidR="006473D1" w:rsidRPr="00B171DA">
              <w:rPr>
                <w:sz w:val="24"/>
                <w:szCs w:val="24"/>
              </w:rPr>
              <w:t>(na</w:t>
            </w:r>
            <w:r w:rsidR="00BD1E4C" w:rsidRPr="00B171DA">
              <w:rPr>
                <w:sz w:val="24"/>
                <w:szCs w:val="24"/>
              </w:rPr>
              <w:t>vedete lahko največ tri šole, na katerih delujete</w:t>
            </w:r>
            <w:r w:rsidR="006473D1" w:rsidRPr="00B171DA">
              <w:rPr>
                <w:sz w:val="24"/>
                <w:szCs w:val="24"/>
              </w:rPr>
              <w:t>)</w:t>
            </w:r>
            <w:r w:rsidR="00BD1E4C" w:rsidRPr="00B171DA">
              <w:rPr>
                <w:sz w:val="24"/>
                <w:szCs w:val="24"/>
              </w:rPr>
              <w:t>; navedite tudi imena in priimke ter usposobljenost trenerjev, ki bodo v šolskem letu 2018/19 delovali v programu interesnih dejavnosti</w:t>
            </w:r>
          </w:p>
        </w:tc>
      </w:tr>
      <w:tr w:rsidR="003134DC" w:rsidRPr="00B171DA" w:rsidTr="003134DC">
        <w:tc>
          <w:tcPr>
            <w:tcW w:w="4871" w:type="dxa"/>
          </w:tcPr>
          <w:p w:rsidR="003134DC" w:rsidRPr="00B171DA" w:rsidRDefault="0059683C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DRUGA ODBOJKARSKA DEJAVNOST</w:t>
            </w:r>
          </w:p>
        </w:tc>
        <w:tc>
          <w:tcPr>
            <w:tcW w:w="4872" w:type="dxa"/>
          </w:tcPr>
          <w:p w:rsidR="003134DC" w:rsidRPr="00B171DA" w:rsidRDefault="0059683C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 xml:space="preserve">v ta kvadratek vpišite, kakšne odbojkarske promocijske aktivnosti izvajate v okviru klubskih in šolskih dejavnosti, skupaj z datumom izvedbe in lokacijo (npr. predstavitev odbojke v šoli, udeležba </w:t>
            </w:r>
            <w:r w:rsidR="00EA4276" w:rsidRPr="00B171DA">
              <w:rPr>
                <w:sz w:val="24"/>
                <w:szCs w:val="24"/>
              </w:rPr>
              <w:t>trenerjev in klubskih otrok na promocijskih dnevih, festivalih itd.</w:t>
            </w:r>
            <w:r w:rsidRPr="00B171DA">
              <w:rPr>
                <w:sz w:val="24"/>
                <w:szCs w:val="24"/>
              </w:rPr>
              <w:t>)</w:t>
            </w:r>
            <w:r w:rsidR="004E2A59">
              <w:rPr>
                <w:sz w:val="24"/>
                <w:szCs w:val="24"/>
              </w:rPr>
              <w:t>; podatke lahko vpišete za leta 2017, 2018 in 2019</w:t>
            </w:r>
          </w:p>
        </w:tc>
      </w:tr>
      <w:tr w:rsidR="003134DC" w:rsidRPr="00B171DA" w:rsidTr="003134DC">
        <w:tc>
          <w:tcPr>
            <w:tcW w:w="4871" w:type="dxa"/>
          </w:tcPr>
          <w:p w:rsidR="003134DC" w:rsidRPr="00B171DA" w:rsidRDefault="006368B9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>OPREMA</w:t>
            </w:r>
          </w:p>
        </w:tc>
        <w:tc>
          <w:tcPr>
            <w:tcW w:w="4872" w:type="dxa"/>
          </w:tcPr>
          <w:p w:rsidR="003134DC" w:rsidRPr="00B171DA" w:rsidRDefault="006368B9" w:rsidP="00A44D2C">
            <w:pPr>
              <w:jc w:val="both"/>
              <w:rPr>
                <w:sz w:val="24"/>
                <w:szCs w:val="24"/>
              </w:rPr>
            </w:pPr>
            <w:r w:rsidRPr="00B171DA">
              <w:rPr>
                <w:sz w:val="24"/>
                <w:szCs w:val="24"/>
              </w:rPr>
              <w:t xml:space="preserve">v tem kvadratku za posamezno osnovno šolo, na kateri izvajate interesno dejavnost, navedite, kakšno </w:t>
            </w:r>
            <w:r w:rsidR="00102F82" w:rsidRPr="00B171DA">
              <w:rPr>
                <w:sz w:val="24"/>
                <w:szCs w:val="24"/>
              </w:rPr>
              <w:t xml:space="preserve">odbojkarsko </w:t>
            </w:r>
            <w:r w:rsidRPr="00B171DA">
              <w:rPr>
                <w:sz w:val="24"/>
                <w:szCs w:val="24"/>
              </w:rPr>
              <w:t>opremo imate na šolah na voljo za delo (</w:t>
            </w:r>
            <w:r w:rsidR="00BD1E4C" w:rsidRPr="00B171DA">
              <w:rPr>
                <w:sz w:val="24"/>
                <w:szCs w:val="24"/>
              </w:rPr>
              <w:t xml:space="preserve">število igrišč, </w:t>
            </w:r>
            <w:r w:rsidRPr="00B171DA">
              <w:rPr>
                <w:sz w:val="24"/>
                <w:szCs w:val="24"/>
              </w:rPr>
              <w:t>število uporabnih žog, stanje odbojkarske mreže</w:t>
            </w:r>
            <w:r w:rsidR="00102F82" w:rsidRPr="00B171DA">
              <w:rPr>
                <w:sz w:val="24"/>
                <w:szCs w:val="24"/>
              </w:rPr>
              <w:t>, stebrov</w:t>
            </w:r>
            <w:r w:rsidRPr="00B171DA">
              <w:rPr>
                <w:sz w:val="24"/>
                <w:szCs w:val="24"/>
              </w:rPr>
              <w:t>)</w:t>
            </w:r>
          </w:p>
        </w:tc>
      </w:tr>
    </w:tbl>
    <w:p w:rsidR="003134DC" w:rsidRPr="00B171DA" w:rsidRDefault="003134DC" w:rsidP="00A44D2C">
      <w:pPr>
        <w:jc w:val="both"/>
        <w:rPr>
          <w:sz w:val="24"/>
          <w:szCs w:val="24"/>
        </w:rPr>
      </w:pPr>
    </w:p>
    <w:p w:rsidR="00B423E7" w:rsidRPr="00B171DA" w:rsidRDefault="00B423E7" w:rsidP="00CC0ED0"/>
    <w:p w:rsidR="00997F27" w:rsidRPr="00B171DA" w:rsidRDefault="00997F27" w:rsidP="00997F27">
      <w:pPr>
        <w:rPr>
          <w:sz w:val="24"/>
          <w:szCs w:val="24"/>
        </w:rPr>
      </w:pPr>
      <w:r w:rsidRPr="00B171DA">
        <w:rPr>
          <w:sz w:val="24"/>
          <w:szCs w:val="24"/>
        </w:rPr>
        <w:t>KRITERIJI VREDNOTENJA MERIL</w:t>
      </w:r>
    </w:p>
    <w:p w:rsidR="00997F27" w:rsidRPr="00B171DA" w:rsidRDefault="00997F27" w:rsidP="00997F27">
      <w:pPr>
        <w:rPr>
          <w:sz w:val="24"/>
          <w:szCs w:val="24"/>
        </w:rPr>
      </w:pPr>
    </w:p>
    <w:p w:rsidR="00997F27" w:rsidRPr="00B171DA" w:rsidRDefault="00B171DA" w:rsidP="00472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Pisarna </w:t>
      </w:r>
      <w:r w:rsidR="00997F27" w:rsidRPr="00B171DA">
        <w:rPr>
          <w:sz w:val="24"/>
          <w:szCs w:val="24"/>
        </w:rPr>
        <w:t xml:space="preserve">OZS bo </w:t>
      </w:r>
      <w:r>
        <w:rPr>
          <w:sz w:val="24"/>
          <w:szCs w:val="24"/>
        </w:rPr>
        <w:t xml:space="preserve">odločitev </w:t>
      </w:r>
      <w:r w:rsidR="00997F27" w:rsidRPr="00B171DA">
        <w:rPr>
          <w:sz w:val="24"/>
          <w:szCs w:val="24"/>
        </w:rPr>
        <w:t xml:space="preserve">o </w:t>
      </w:r>
      <w:r w:rsidR="006265E6">
        <w:rPr>
          <w:sz w:val="24"/>
          <w:szCs w:val="24"/>
        </w:rPr>
        <w:t xml:space="preserve">rezultatih razpisa </w:t>
      </w:r>
      <w:r w:rsidR="00997F27" w:rsidRPr="00B171DA">
        <w:rPr>
          <w:sz w:val="24"/>
          <w:szCs w:val="24"/>
        </w:rPr>
        <w:t xml:space="preserve">sprejela na podlagi naslednjih kriterijev: </w:t>
      </w:r>
    </w:p>
    <w:p w:rsidR="004E2A59" w:rsidRDefault="00997F27" w:rsidP="00472C2E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- </w:t>
      </w:r>
      <w:r w:rsidRPr="00E15A74">
        <w:rPr>
          <w:b/>
          <w:sz w:val="24"/>
          <w:szCs w:val="24"/>
        </w:rPr>
        <w:t>število osnovnih šol</w:t>
      </w:r>
      <w:r w:rsidR="00E15A74">
        <w:rPr>
          <w:b/>
          <w:sz w:val="24"/>
          <w:szCs w:val="24"/>
        </w:rPr>
        <w:t xml:space="preserve"> (</w:t>
      </w:r>
      <w:r w:rsidR="00E15A74" w:rsidRPr="00E15A74">
        <w:rPr>
          <w:b/>
          <w:sz w:val="24"/>
          <w:szCs w:val="24"/>
        </w:rPr>
        <w:t>merilo znaša 1</w:t>
      </w:r>
      <w:r w:rsidR="00E15A74">
        <w:rPr>
          <w:b/>
          <w:sz w:val="24"/>
          <w:szCs w:val="24"/>
        </w:rPr>
        <w:t>5</w:t>
      </w:r>
      <w:r w:rsidR="00E15A74" w:rsidRPr="00E15A74">
        <w:rPr>
          <w:b/>
          <w:sz w:val="24"/>
          <w:szCs w:val="24"/>
        </w:rPr>
        <w:t xml:space="preserve"> % skupne ocene</w:t>
      </w:r>
      <w:r w:rsidR="00E15A74">
        <w:rPr>
          <w:b/>
          <w:sz w:val="24"/>
          <w:szCs w:val="24"/>
        </w:rPr>
        <w:t>)</w:t>
      </w:r>
      <w:r w:rsidRPr="00B171DA">
        <w:rPr>
          <w:sz w:val="24"/>
          <w:szCs w:val="24"/>
        </w:rPr>
        <w:t xml:space="preserve">, na katerih klub izvaja </w:t>
      </w:r>
      <w:r w:rsidR="004E2A59">
        <w:rPr>
          <w:sz w:val="24"/>
          <w:szCs w:val="24"/>
        </w:rPr>
        <w:t xml:space="preserve">program </w:t>
      </w:r>
      <w:r w:rsidRPr="00B171DA">
        <w:rPr>
          <w:sz w:val="24"/>
          <w:szCs w:val="24"/>
        </w:rPr>
        <w:t>interesn</w:t>
      </w:r>
      <w:r w:rsidR="004E2A59">
        <w:rPr>
          <w:sz w:val="24"/>
          <w:szCs w:val="24"/>
        </w:rPr>
        <w:t>a</w:t>
      </w:r>
      <w:r w:rsidRPr="00B171DA">
        <w:rPr>
          <w:sz w:val="24"/>
          <w:szCs w:val="24"/>
        </w:rPr>
        <w:t xml:space="preserve"> dejavnost</w:t>
      </w:r>
      <w:r w:rsidR="004E2A59">
        <w:rPr>
          <w:sz w:val="24"/>
          <w:szCs w:val="24"/>
        </w:rPr>
        <w:t xml:space="preserve"> odbojka</w:t>
      </w:r>
      <w:r w:rsidR="00B413F1">
        <w:rPr>
          <w:sz w:val="24"/>
          <w:szCs w:val="24"/>
        </w:rPr>
        <w:t xml:space="preserve">; pri čemer </w:t>
      </w:r>
      <w:r w:rsidR="00191D1C">
        <w:rPr>
          <w:sz w:val="24"/>
          <w:szCs w:val="24"/>
        </w:rPr>
        <w:t>ena šola prinese 1 točko, dve ali tri šole 2 točki, štiri šole ali več pa 3 točke</w:t>
      </w:r>
      <w:r w:rsidR="00E15A74">
        <w:rPr>
          <w:sz w:val="24"/>
          <w:szCs w:val="24"/>
        </w:rPr>
        <w:t>;</w:t>
      </w:r>
    </w:p>
    <w:p w:rsidR="00997F27" w:rsidRPr="00B171DA" w:rsidRDefault="004E2A59" w:rsidP="00472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3F1" w:rsidRPr="00E15A74">
        <w:rPr>
          <w:b/>
          <w:sz w:val="24"/>
          <w:szCs w:val="24"/>
        </w:rPr>
        <w:t>novi program</w:t>
      </w:r>
      <w:r w:rsidR="00C0615A" w:rsidRPr="00E15A74">
        <w:rPr>
          <w:b/>
          <w:sz w:val="24"/>
          <w:szCs w:val="24"/>
        </w:rPr>
        <w:t>i</w:t>
      </w:r>
      <w:r w:rsidR="00E15A74">
        <w:rPr>
          <w:b/>
          <w:sz w:val="24"/>
          <w:szCs w:val="24"/>
        </w:rPr>
        <w:t xml:space="preserve"> (</w:t>
      </w:r>
      <w:r w:rsidR="00E15A74" w:rsidRPr="00E15A74">
        <w:rPr>
          <w:b/>
          <w:sz w:val="24"/>
          <w:szCs w:val="24"/>
        </w:rPr>
        <w:t xml:space="preserve">merilo znaša </w:t>
      </w:r>
      <w:r w:rsidR="00E15A74">
        <w:rPr>
          <w:b/>
          <w:sz w:val="24"/>
          <w:szCs w:val="24"/>
        </w:rPr>
        <w:t>25</w:t>
      </w:r>
      <w:r w:rsidR="00E15A74" w:rsidRPr="00E15A74">
        <w:rPr>
          <w:b/>
          <w:sz w:val="24"/>
          <w:szCs w:val="24"/>
        </w:rPr>
        <w:t xml:space="preserve"> % skupne ocene</w:t>
      </w:r>
      <w:r w:rsidR="00E15A74">
        <w:rPr>
          <w:b/>
          <w:sz w:val="24"/>
          <w:szCs w:val="24"/>
        </w:rPr>
        <w:t>)</w:t>
      </w:r>
      <w:r w:rsidR="00B413F1">
        <w:rPr>
          <w:sz w:val="24"/>
          <w:szCs w:val="24"/>
        </w:rPr>
        <w:t>, torej programi interesn</w:t>
      </w:r>
      <w:r w:rsidR="00C0615A">
        <w:rPr>
          <w:sz w:val="24"/>
          <w:szCs w:val="24"/>
        </w:rPr>
        <w:t xml:space="preserve">e </w:t>
      </w:r>
      <w:r w:rsidR="00B413F1">
        <w:rPr>
          <w:sz w:val="24"/>
          <w:szCs w:val="24"/>
        </w:rPr>
        <w:t>dejavnost</w:t>
      </w:r>
      <w:r w:rsidR="00C0615A">
        <w:rPr>
          <w:sz w:val="24"/>
          <w:szCs w:val="24"/>
        </w:rPr>
        <w:t>i na šolah, kjer le-ta v preteklosti</w:t>
      </w:r>
      <w:r w:rsidR="00B413F1">
        <w:rPr>
          <w:sz w:val="24"/>
          <w:szCs w:val="24"/>
        </w:rPr>
        <w:t xml:space="preserve"> še ni potekala</w:t>
      </w:r>
      <w:r w:rsidR="005C6531">
        <w:rPr>
          <w:sz w:val="24"/>
          <w:szCs w:val="24"/>
        </w:rPr>
        <w:t>, ali poteka manj kot dve leti</w:t>
      </w:r>
      <w:r w:rsidR="00C0615A">
        <w:rPr>
          <w:sz w:val="24"/>
          <w:szCs w:val="24"/>
        </w:rPr>
        <w:t xml:space="preserve">; </w:t>
      </w:r>
      <w:r w:rsidR="002F463D">
        <w:rPr>
          <w:sz w:val="24"/>
          <w:szCs w:val="24"/>
        </w:rPr>
        <w:t xml:space="preserve">pri čemer </w:t>
      </w:r>
      <w:r w:rsidR="00472C2E">
        <w:rPr>
          <w:sz w:val="24"/>
          <w:szCs w:val="24"/>
        </w:rPr>
        <w:t xml:space="preserve">dejavnost na eni šoli prinese </w:t>
      </w:r>
      <w:r w:rsidR="002F463D">
        <w:rPr>
          <w:sz w:val="24"/>
          <w:szCs w:val="24"/>
        </w:rPr>
        <w:t xml:space="preserve">1 točko, </w:t>
      </w:r>
      <w:r w:rsidR="00472C2E">
        <w:rPr>
          <w:sz w:val="24"/>
          <w:szCs w:val="24"/>
        </w:rPr>
        <w:t>na dveh a</w:t>
      </w:r>
      <w:r w:rsidR="002F463D">
        <w:rPr>
          <w:sz w:val="24"/>
          <w:szCs w:val="24"/>
        </w:rPr>
        <w:t>li tr</w:t>
      </w:r>
      <w:r w:rsidR="00472C2E">
        <w:rPr>
          <w:sz w:val="24"/>
          <w:szCs w:val="24"/>
        </w:rPr>
        <w:t>eh</w:t>
      </w:r>
      <w:r w:rsidR="002F463D">
        <w:rPr>
          <w:sz w:val="24"/>
          <w:szCs w:val="24"/>
        </w:rPr>
        <w:t xml:space="preserve"> šol</w:t>
      </w:r>
      <w:r w:rsidR="00472C2E">
        <w:rPr>
          <w:sz w:val="24"/>
          <w:szCs w:val="24"/>
        </w:rPr>
        <w:t>ah</w:t>
      </w:r>
      <w:r w:rsidR="002F463D">
        <w:rPr>
          <w:sz w:val="24"/>
          <w:szCs w:val="24"/>
        </w:rPr>
        <w:t xml:space="preserve"> 2 točki, </w:t>
      </w:r>
      <w:r w:rsidR="00472C2E">
        <w:rPr>
          <w:sz w:val="24"/>
          <w:szCs w:val="24"/>
        </w:rPr>
        <w:t xml:space="preserve">na </w:t>
      </w:r>
      <w:r w:rsidR="002F463D">
        <w:rPr>
          <w:sz w:val="24"/>
          <w:szCs w:val="24"/>
        </w:rPr>
        <w:t>štiri</w:t>
      </w:r>
      <w:r w:rsidR="00472C2E">
        <w:rPr>
          <w:sz w:val="24"/>
          <w:szCs w:val="24"/>
        </w:rPr>
        <w:t>h</w:t>
      </w:r>
      <w:r w:rsidR="002F463D">
        <w:rPr>
          <w:sz w:val="24"/>
          <w:szCs w:val="24"/>
        </w:rPr>
        <w:t xml:space="preserve"> šol</w:t>
      </w:r>
      <w:r w:rsidR="00472C2E">
        <w:rPr>
          <w:sz w:val="24"/>
          <w:szCs w:val="24"/>
        </w:rPr>
        <w:t>ah</w:t>
      </w:r>
      <w:r w:rsidR="002F463D">
        <w:rPr>
          <w:sz w:val="24"/>
          <w:szCs w:val="24"/>
        </w:rPr>
        <w:t xml:space="preserve"> ali več pa 3 točke;</w:t>
      </w:r>
    </w:p>
    <w:p w:rsidR="00997F27" w:rsidRPr="00B171DA" w:rsidRDefault="00997F27" w:rsidP="00472C2E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- </w:t>
      </w:r>
      <w:r w:rsidRPr="00472C2E">
        <w:rPr>
          <w:b/>
          <w:sz w:val="24"/>
          <w:szCs w:val="24"/>
        </w:rPr>
        <w:t>število otrok</w:t>
      </w:r>
      <w:r w:rsidR="00E15A74">
        <w:rPr>
          <w:b/>
          <w:sz w:val="24"/>
          <w:szCs w:val="24"/>
        </w:rPr>
        <w:t xml:space="preserve"> (</w:t>
      </w:r>
      <w:r w:rsidR="00E15A74" w:rsidRPr="00E15A74">
        <w:rPr>
          <w:b/>
          <w:sz w:val="24"/>
          <w:szCs w:val="24"/>
        </w:rPr>
        <w:t>merilo znaša 1</w:t>
      </w:r>
      <w:r w:rsidR="00E15A74">
        <w:rPr>
          <w:b/>
          <w:sz w:val="24"/>
          <w:szCs w:val="24"/>
        </w:rPr>
        <w:t>5</w:t>
      </w:r>
      <w:r w:rsidR="00E15A74" w:rsidRPr="00E15A74">
        <w:rPr>
          <w:b/>
          <w:sz w:val="24"/>
          <w:szCs w:val="24"/>
        </w:rPr>
        <w:t xml:space="preserve"> % skupne ocene</w:t>
      </w:r>
      <w:r w:rsidR="00E15A74">
        <w:rPr>
          <w:b/>
          <w:sz w:val="24"/>
          <w:szCs w:val="24"/>
        </w:rPr>
        <w:t>)</w:t>
      </w:r>
      <w:r w:rsidR="00E15A74">
        <w:rPr>
          <w:sz w:val="24"/>
          <w:szCs w:val="24"/>
        </w:rPr>
        <w:t>,</w:t>
      </w:r>
      <w:r w:rsidRPr="00B171DA">
        <w:rPr>
          <w:sz w:val="24"/>
          <w:szCs w:val="24"/>
        </w:rPr>
        <w:t xml:space="preserve"> vključenih v interesno dejavnost</w:t>
      </w:r>
      <w:r w:rsidR="00B171DA" w:rsidRPr="00B171DA">
        <w:rPr>
          <w:sz w:val="24"/>
          <w:szCs w:val="24"/>
        </w:rPr>
        <w:t xml:space="preserve">; pri čemer </w:t>
      </w:r>
      <w:r w:rsidR="00DE427B">
        <w:rPr>
          <w:sz w:val="24"/>
          <w:szCs w:val="24"/>
        </w:rPr>
        <w:t>mora biti v program na posamezni šoli vključenih najmanj 15 otrok</w:t>
      </w:r>
      <w:r w:rsidR="00472C2E">
        <w:rPr>
          <w:sz w:val="24"/>
          <w:szCs w:val="24"/>
        </w:rPr>
        <w:t xml:space="preserve">; </w:t>
      </w:r>
      <w:r w:rsidR="002F463D">
        <w:rPr>
          <w:sz w:val="24"/>
          <w:szCs w:val="24"/>
        </w:rPr>
        <w:t>15</w:t>
      </w:r>
      <w:r w:rsidR="00472C2E">
        <w:rPr>
          <w:sz w:val="24"/>
          <w:szCs w:val="24"/>
        </w:rPr>
        <w:t>-</w:t>
      </w:r>
      <w:r w:rsidR="002F463D">
        <w:rPr>
          <w:sz w:val="24"/>
          <w:szCs w:val="24"/>
        </w:rPr>
        <w:t xml:space="preserve">20 </w:t>
      </w:r>
      <w:r w:rsidR="00472C2E">
        <w:rPr>
          <w:sz w:val="24"/>
          <w:szCs w:val="24"/>
        </w:rPr>
        <w:t xml:space="preserve">vadečih </w:t>
      </w:r>
      <w:r w:rsidR="002F463D">
        <w:rPr>
          <w:sz w:val="24"/>
          <w:szCs w:val="24"/>
        </w:rPr>
        <w:t>otrok na posamezni šoli prinese 1 točko,  21</w:t>
      </w:r>
      <w:r w:rsidR="00472C2E">
        <w:rPr>
          <w:sz w:val="24"/>
          <w:szCs w:val="24"/>
        </w:rPr>
        <w:t>-</w:t>
      </w:r>
      <w:r w:rsidR="002F463D">
        <w:rPr>
          <w:sz w:val="24"/>
          <w:szCs w:val="24"/>
        </w:rPr>
        <w:t>30</w:t>
      </w:r>
      <w:r w:rsidR="00472C2E">
        <w:rPr>
          <w:sz w:val="24"/>
          <w:szCs w:val="24"/>
        </w:rPr>
        <w:t xml:space="preserve"> otrok</w:t>
      </w:r>
      <w:r w:rsidR="002F463D">
        <w:rPr>
          <w:sz w:val="24"/>
          <w:szCs w:val="24"/>
        </w:rPr>
        <w:t xml:space="preserve"> 2 točki, 31 ali več </w:t>
      </w:r>
      <w:r w:rsidR="00472C2E">
        <w:rPr>
          <w:sz w:val="24"/>
          <w:szCs w:val="24"/>
        </w:rPr>
        <w:t xml:space="preserve">otrok </w:t>
      </w:r>
      <w:r w:rsidR="002F463D">
        <w:rPr>
          <w:sz w:val="24"/>
          <w:szCs w:val="24"/>
        </w:rPr>
        <w:t>pa 3 točke;</w:t>
      </w:r>
      <w:r w:rsidR="00DE427B">
        <w:rPr>
          <w:sz w:val="24"/>
          <w:szCs w:val="24"/>
        </w:rPr>
        <w:t xml:space="preserve">  </w:t>
      </w:r>
    </w:p>
    <w:p w:rsidR="00997F27" w:rsidRPr="00B171DA" w:rsidRDefault="00997F27" w:rsidP="00472C2E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 xml:space="preserve">- </w:t>
      </w:r>
      <w:r w:rsidRPr="00472C2E">
        <w:rPr>
          <w:b/>
          <w:sz w:val="24"/>
          <w:szCs w:val="24"/>
        </w:rPr>
        <w:t>stanje odbojkarske opreme na šolah</w:t>
      </w:r>
      <w:r w:rsidR="00E15A74">
        <w:rPr>
          <w:b/>
          <w:sz w:val="24"/>
          <w:szCs w:val="24"/>
        </w:rPr>
        <w:t xml:space="preserve"> (</w:t>
      </w:r>
      <w:r w:rsidR="00E15A74" w:rsidRPr="00E15A74">
        <w:rPr>
          <w:b/>
          <w:sz w:val="24"/>
          <w:szCs w:val="24"/>
        </w:rPr>
        <w:t xml:space="preserve">merilo znaša </w:t>
      </w:r>
      <w:r w:rsidR="00E15A74">
        <w:rPr>
          <w:b/>
          <w:sz w:val="24"/>
          <w:szCs w:val="24"/>
        </w:rPr>
        <w:t>25</w:t>
      </w:r>
      <w:r w:rsidR="00E15A74" w:rsidRPr="00E15A74">
        <w:rPr>
          <w:b/>
          <w:sz w:val="24"/>
          <w:szCs w:val="24"/>
        </w:rPr>
        <w:t xml:space="preserve"> % skupne ocene</w:t>
      </w:r>
      <w:r w:rsidR="00E15A74">
        <w:rPr>
          <w:b/>
          <w:sz w:val="24"/>
          <w:szCs w:val="24"/>
        </w:rPr>
        <w:t>)</w:t>
      </w:r>
      <w:r w:rsidR="00B171DA" w:rsidRPr="00B171DA">
        <w:rPr>
          <w:sz w:val="24"/>
          <w:szCs w:val="24"/>
        </w:rPr>
        <w:t xml:space="preserve">; </w:t>
      </w:r>
      <w:r w:rsidRPr="00B171DA">
        <w:rPr>
          <w:sz w:val="24"/>
          <w:szCs w:val="24"/>
        </w:rPr>
        <w:t>pri čemer bodo šole, ki nimajo odbojkarske opreme</w:t>
      </w:r>
      <w:r w:rsidR="002F463D">
        <w:rPr>
          <w:sz w:val="24"/>
          <w:szCs w:val="24"/>
        </w:rPr>
        <w:t xml:space="preserve"> prejele 3 točke, šole </w:t>
      </w:r>
      <w:r w:rsidR="00472C2E">
        <w:rPr>
          <w:sz w:val="24"/>
          <w:szCs w:val="24"/>
        </w:rPr>
        <w:t>s</w:t>
      </w:r>
      <w:r w:rsidR="002F463D">
        <w:rPr>
          <w:sz w:val="24"/>
          <w:szCs w:val="24"/>
        </w:rPr>
        <w:t xml:space="preserve"> pomanjkljivo odbojkarsko opremo ali z opremo v zelo slabem stanju 2 točki,</w:t>
      </w:r>
      <w:r w:rsidRPr="00B171DA">
        <w:rPr>
          <w:sz w:val="24"/>
          <w:szCs w:val="24"/>
        </w:rPr>
        <w:t xml:space="preserve"> </w:t>
      </w:r>
      <w:r w:rsidR="002F463D">
        <w:rPr>
          <w:sz w:val="24"/>
          <w:szCs w:val="24"/>
        </w:rPr>
        <w:t>šole z opremo v slabem stanju 1 točko, šole z opremo mlajšo od 5 let pa bodo prejele 0 točk;</w:t>
      </w:r>
    </w:p>
    <w:p w:rsidR="00835F78" w:rsidRDefault="00B171DA" w:rsidP="00472C2E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lastRenderedPageBreak/>
        <w:t xml:space="preserve">- </w:t>
      </w:r>
      <w:r w:rsidR="002A079B" w:rsidRPr="00472C2E">
        <w:rPr>
          <w:b/>
          <w:sz w:val="24"/>
          <w:szCs w:val="24"/>
        </w:rPr>
        <w:t>usposobljenost kadra</w:t>
      </w:r>
      <w:r w:rsidR="00E15A74">
        <w:rPr>
          <w:b/>
          <w:sz w:val="24"/>
          <w:szCs w:val="24"/>
        </w:rPr>
        <w:t xml:space="preserve"> (</w:t>
      </w:r>
      <w:r w:rsidR="00E15A74" w:rsidRPr="00E15A74">
        <w:rPr>
          <w:b/>
          <w:sz w:val="24"/>
          <w:szCs w:val="24"/>
        </w:rPr>
        <w:t xml:space="preserve">merilo znaša </w:t>
      </w:r>
      <w:r w:rsidR="00E15A74">
        <w:rPr>
          <w:b/>
          <w:sz w:val="24"/>
          <w:szCs w:val="24"/>
        </w:rPr>
        <w:t>20</w:t>
      </w:r>
      <w:r w:rsidR="00E15A74" w:rsidRPr="00E15A74">
        <w:rPr>
          <w:b/>
          <w:sz w:val="24"/>
          <w:szCs w:val="24"/>
        </w:rPr>
        <w:t xml:space="preserve"> % skupne ocene</w:t>
      </w:r>
      <w:r w:rsidR="00E15A74">
        <w:rPr>
          <w:b/>
          <w:sz w:val="24"/>
          <w:szCs w:val="24"/>
        </w:rPr>
        <w:t>)</w:t>
      </w:r>
      <w:r w:rsidR="002A079B">
        <w:rPr>
          <w:sz w:val="24"/>
          <w:szCs w:val="24"/>
        </w:rPr>
        <w:t xml:space="preserve">; pri čemer bodo programi na šolah, kjer bodo interesno dejavnost vodili trenerji </w:t>
      </w:r>
      <w:r w:rsidR="00472C2E">
        <w:rPr>
          <w:sz w:val="24"/>
          <w:szCs w:val="24"/>
        </w:rPr>
        <w:t xml:space="preserve">odbojke II. in I. razreda </w:t>
      </w:r>
      <w:r w:rsidR="001A2360">
        <w:rPr>
          <w:sz w:val="24"/>
          <w:szCs w:val="24"/>
        </w:rPr>
        <w:t xml:space="preserve">ovrednoteni s 3 točkami, programi s trenerji </w:t>
      </w:r>
      <w:r w:rsidR="00472C2E">
        <w:rPr>
          <w:sz w:val="24"/>
          <w:szCs w:val="24"/>
        </w:rPr>
        <w:t>odbojke z</w:t>
      </w:r>
      <w:r w:rsidR="001A2360">
        <w:rPr>
          <w:sz w:val="24"/>
          <w:szCs w:val="24"/>
        </w:rPr>
        <w:t xml:space="preserve"> 2 točkama in programi </w:t>
      </w:r>
      <w:r w:rsidR="00472C2E">
        <w:rPr>
          <w:sz w:val="24"/>
          <w:szCs w:val="24"/>
        </w:rPr>
        <w:t xml:space="preserve">z vaditelji odbojke z </w:t>
      </w:r>
      <w:r w:rsidR="001A2360">
        <w:rPr>
          <w:sz w:val="24"/>
          <w:szCs w:val="24"/>
        </w:rPr>
        <w:t>1 točko.</w:t>
      </w:r>
    </w:p>
    <w:p w:rsidR="00E15A74" w:rsidRDefault="00E15A74" w:rsidP="00472C2E">
      <w:pPr>
        <w:jc w:val="both"/>
        <w:rPr>
          <w:sz w:val="24"/>
          <w:szCs w:val="24"/>
        </w:rPr>
      </w:pPr>
    </w:p>
    <w:p w:rsidR="00E15A74" w:rsidRPr="00B171DA" w:rsidRDefault="00E15A74" w:rsidP="00E15A74">
      <w:pPr>
        <w:rPr>
          <w:sz w:val="24"/>
          <w:szCs w:val="24"/>
        </w:rPr>
      </w:pPr>
      <w:r w:rsidRPr="00B171DA">
        <w:rPr>
          <w:sz w:val="24"/>
          <w:szCs w:val="24"/>
        </w:rPr>
        <w:t>ROK ZA ODDAJO DOKUMENTACIJE</w:t>
      </w:r>
    </w:p>
    <w:p w:rsidR="00E15A74" w:rsidRPr="00B171DA" w:rsidRDefault="00E15A74" w:rsidP="00E15A74">
      <w:pPr>
        <w:jc w:val="both"/>
        <w:rPr>
          <w:sz w:val="24"/>
          <w:szCs w:val="24"/>
        </w:rPr>
      </w:pPr>
      <w:r w:rsidRPr="00B171DA">
        <w:rPr>
          <w:sz w:val="24"/>
          <w:szCs w:val="24"/>
        </w:rPr>
        <w:t>Rok za oddajo dokumentacije je 14. september 2018</w:t>
      </w:r>
      <w:r>
        <w:rPr>
          <w:sz w:val="24"/>
          <w:szCs w:val="24"/>
        </w:rPr>
        <w:t xml:space="preserve"> do 23.59 ure</w:t>
      </w:r>
      <w:r w:rsidRPr="00B171DA">
        <w:rPr>
          <w:sz w:val="24"/>
          <w:szCs w:val="24"/>
        </w:rPr>
        <w:t xml:space="preserve">. Dokument v </w:t>
      </w:r>
      <w:proofErr w:type="spellStart"/>
      <w:r w:rsidRPr="00B171DA">
        <w:rPr>
          <w:sz w:val="24"/>
          <w:szCs w:val="24"/>
        </w:rPr>
        <w:t>pdf</w:t>
      </w:r>
      <w:proofErr w:type="spellEnd"/>
      <w:r w:rsidRPr="00B171DA">
        <w:rPr>
          <w:sz w:val="24"/>
          <w:szCs w:val="24"/>
        </w:rPr>
        <w:t xml:space="preserve"> obliki, podpisan in </w:t>
      </w:r>
      <w:r>
        <w:rPr>
          <w:sz w:val="24"/>
          <w:szCs w:val="24"/>
        </w:rPr>
        <w:t>žigosan</w:t>
      </w:r>
      <w:r w:rsidRPr="00B171DA">
        <w:rPr>
          <w:sz w:val="24"/>
          <w:szCs w:val="24"/>
        </w:rPr>
        <w:t xml:space="preserve"> (razen, če ne poslujete z žigom) oddajte na </w:t>
      </w:r>
      <w:r w:rsidRPr="00201B6E">
        <w:rPr>
          <w:sz w:val="24"/>
          <w:szCs w:val="24"/>
        </w:rPr>
        <w:t>ana@odbojka.si</w:t>
      </w:r>
      <w:r>
        <w:rPr>
          <w:sz w:val="24"/>
          <w:szCs w:val="24"/>
        </w:rPr>
        <w:t xml:space="preserve"> in andreja@odbojka.si</w:t>
      </w:r>
      <w:r w:rsidRPr="00B171DA">
        <w:rPr>
          <w:sz w:val="24"/>
          <w:szCs w:val="24"/>
        </w:rPr>
        <w:t xml:space="preserve">. Prispele vloge bo pregledala pisarna OZS in rezultate razpisa objavila najkasneje v 14 dneh po </w:t>
      </w:r>
      <w:r>
        <w:rPr>
          <w:sz w:val="24"/>
          <w:szCs w:val="24"/>
        </w:rPr>
        <w:t xml:space="preserve">njegovem </w:t>
      </w:r>
      <w:r w:rsidRPr="00B171DA">
        <w:rPr>
          <w:sz w:val="24"/>
          <w:szCs w:val="24"/>
        </w:rPr>
        <w:t xml:space="preserve">zaključku. Pisarna OZS bo upoštevala le popolne vloge. </w:t>
      </w:r>
    </w:p>
    <w:p w:rsidR="00E15A74" w:rsidRPr="00B171DA" w:rsidRDefault="00E15A74" w:rsidP="00472C2E">
      <w:pPr>
        <w:jc w:val="both"/>
        <w:rPr>
          <w:sz w:val="24"/>
          <w:szCs w:val="24"/>
        </w:rPr>
      </w:pPr>
    </w:p>
    <w:sectPr w:rsidR="00E15A74" w:rsidRPr="00B171DA" w:rsidSect="00375931">
      <w:headerReference w:type="default" r:id="rId11"/>
      <w:footerReference w:type="default" r:id="rId12"/>
      <w:pgSz w:w="11907" w:h="16840" w:code="9"/>
      <w:pgMar w:top="2268" w:right="1077" w:bottom="1702" w:left="1077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29" w:rsidRDefault="004F0429">
      <w:r>
        <w:separator/>
      </w:r>
    </w:p>
  </w:endnote>
  <w:endnote w:type="continuationSeparator" w:id="0">
    <w:p w:rsidR="004F0429" w:rsidRDefault="004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 Swis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E2" w:rsidRDefault="003740F5">
    <w:pPr>
      <w:pStyle w:val="Noga"/>
      <w:ind w:left="-851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16749</wp:posOffset>
          </wp:positionH>
          <wp:positionV relativeFrom="paragraph">
            <wp:posOffset>-499811</wp:posOffset>
          </wp:positionV>
          <wp:extent cx="6156000" cy="12024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_21.8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12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29" w:rsidRDefault="004F0429">
      <w:r>
        <w:separator/>
      </w:r>
    </w:p>
  </w:footnote>
  <w:footnote w:type="continuationSeparator" w:id="0">
    <w:p w:rsidR="004F0429" w:rsidRDefault="004F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E2" w:rsidRDefault="00A86D1F"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-692521</wp:posOffset>
          </wp:positionH>
          <wp:positionV relativeFrom="paragraph">
            <wp:posOffset>-17253</wp:posOffset>
          </wp:positionV>
          <wp:extent cx="7560310" cy="9980762"/>
          <wp:effectExtent l="0" t="0" r="0" b="1905"/>
          <wp:wrapNone/>
          <wp:docPr id="85" name="Picture 1" descr="OZS_dopisni_lis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ZS_dopisni_list-0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664"/>
                  <a:stretch/>
                </pic:blipFill>
                <pic:spPr bwMode="auto">
                  <a:xfrm>
                    <a:off x="0" y="0"/>
                    <a:ext cx="7560310" cy="9980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5BA4"/>
    <w:multiLevelType w:val="hybridMultilevel"/>
    <w:tmpl w:val="1B4EDC68"/>
    <w:lvl w:ilvl="0" w:tplc="CF4046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707FF"/>
    <w:multiLevelType w:val="hybridMultilevel"/>
    <w:tmpl w:val="E97CEC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F397A"/>
    <w:multiLevelType w:val="hybridMultilevel"/>
    <w:tmpl w:val="999212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62B34"/>
    <w:multiLevelType w:val="hybridMultilevel"/>
    <w:tmpl w:val="66A8D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42"/>
    <w:rsid w:val="00003E29"/>
    <w:rsid w:val="00013480"/>
    <w:rsid w:val="00025485"/>
    <w:rsid w:val="000310D5"/>
    <w:rsid w:val="00044CB5"/>
    <w:rsid w:val="00054D0A"/>
    <w:rsid w:val="00067955"/>
    <w:rsid w:val="000849FC"/>
    <w:rsid w:val="000E5015"/>
    <w:rsid w:val="000F4E5A"/>
    <w:rsid w:val="00102F82"/>
    <w:rsid w:val="00116AEE"/>
    <w:rsid w:val="0012051D"/>
    <w:rsid w:val="00145476"/>
    <w:rsid w:val="001476C8"/>
    <w:rsid w:val="00191D1C"/>
    <w:rsid w:val="001A0BEF"/>
    <w:rsid w:val="001A2360"/>
    <w:rsid w:val="001A7C1F"/>
    <w:rsid w:val="001B692C"/>
    <w:rsid w:val="001C64C4"/>
    <w:rsid w:val="001E243A"/>
    <w:rsid w:val="001E6DF2"/>
    <w:rsid w:val="00201B6E"/>
    <w:rsid w:val="00202611"/>
    <w:rsid w:val="002162AE"/>
    <w:rsid w:val="00230BD7"/>
    <w:rsid w:val="00252589"/>
    <w:rsid w:val="002647EF"/>
    <w:rsid w:val="00276CEE"/>
    <w:rsid w:val="0028725A"/>
    <w:rsid w:val="002922C5"/>
    <w:rsid w:val="002A04CB"/>
    <w:rsid w:val="002A079B"/>
    <w:rsid w:val="002B3A47"/>
    <w:rsid w:val="002D044E"/>
    <w:rsid w:val="002E1962"/>
    <w:rsid w:val="002F463D"/>
    <w:rsid w:val="00303F27"/>
    <w:rsid w:val="003134DC"/>
    <w:rsid w:val="00321964"/>
    <w:rsid w:val="0032575F"/>
    <w:rsid w:val="00351DEA"/>
    <w:rsid w:val="00353D34"/>
    <w:rsid w:val="00365184"/>
    <w:rsid w:val="0037004E"/>
    <w:rsid w:val="003740F5"/>
    <w:rsid w:val="00375931"/>
    <w:rsid w:val="00377702"/>
    <w:rsid w:val="003B0A28"/>
    <w:rsid w:val="003D27F6"/>
    <w:rsid w:val="003D47CE"/>
    <w:rsid w:val="003E1594"/>
    <w:rsid w:val="003F1C76"/>
    <w:rsid w:val="003F20FC"/>
    <w:rsid w:val="003F652D"/>
    <w:rsid w:val="003F733A"/>
    <w:rsid w:val="003F7578"/>
    <w:rsid w:val="0040753F"/>
    <w:rsid w:val="004127F4"/>
    <w:rsid w:val="00420B99"/>
    <w:rsid w:val="00444953"/>
    <w:rsid w:val="0045688B"/>
    <w:rsid w:val="00457635"/>
    <w:rsid w:val="00464CF2"/>
    <w:rsid w:val="00472C2E"/>
    <w:rsid w:val="0048304B"/>
    <w:rsid w:val="00494867"/>
    <w:rsid w:val="004B622C"/>
    <w:rsid w:val="004B6BC0"/>
    <w:rsid w:val="004C59F2"/>
    <w:rsid w:val="004D0A2A"/>
    <w:rsid w:val="004D1E91"/>
    <w:rsid w:val="004D27FF"/>
    <w:rsid w:val="004E0EFF"/>
    <w:rsid w:val="004E2A59"/>
    <w:rsid w:val="004F0429"/>
    <w:rsid w:val="0053252A"/>
    <w:rsid w:val="00557447"/>
    <w:rsid w:val="00562986"/>
    <w:rsid w:val="00590D8E"/>
    <w:rsid w:val="0059683C"/>
    <w:rsid w:val="005B681E"/>
    <w:rsid w:val="005C6531"/>
    <w:rsid w:val="005D50E2"/>
    <w:rsid w:val="00613020"/>
    <w:rsid w:val="006265E6"/>
    <w:rsid w:val="006368B9"/>
    <w:rsid w:val="006407D3"/>
    <w:rsid w:val="0064346A"/>
    <w:rsid w:val="0064468F"/>
    <w:rsid w:val="006473D1"/>
    <w:rsid w:val="006576A5"/>
    <w:rsid w:val="00666575"/>
    <w:rsid w:val="00674814"/>
    <w:rsid w:val="0068204D"/>
    <w:rsid w:val="006A6593"/>
    <w:rsid w:val="006E4DCC"/>
    <w:rsid w:val="00710C17"/>
    <w:rsid w:val="0075011B"/>
    <w:rsid w:val="00760286"/>
    <w:rsid w:val="00777257"/>
    <w:rsid w:val="00780DB2"/>
    <w:rsid w:val="0079594B"/>
    <w:rsid w:val="007B62E7"/>
    <w:rsid w:val="007D6210"/>
    <w:rsid w:val="007D65C7"/>
    <w:rsid w:val="00800ADA"/>
    <w:rsid w:val="00804522"/>
    <w:rsid w:val="00830450"/>
    <w:rsid w:val="00835F78"/>
    <w:rsid w:val="00841B64"/>
    <w:rsid w:val="00872C23"/>
    <w:rsid w:val="00882157"/>
    <w:rsid w:val="008A523B"/>
    <w:rsid w:val="008C62E6"/>
    <w:rsid w:val="008E62AB"/>
    <w:rsid w:val="008E72A6"/>
    <w:rsid w:val="008F7CBA"/>
    <w:rsid w:val="00900E2E"/>
    <w:rsid w:val="00927C55"/>
    <w:rsid w:val="00931954"/>
    <w:rsid w:val="00933311"/>
    <w:rsid w:val="009444CD"/>
    <w:rsid w:val="0094765F"/>
    <w:rsid w:val="0095037C"/>
    <w:rsid w:val="00952B7C"/>
    <w:rsid w:val="00965D3E"/>
    <w:rsid w:val="00981830"/>
    <w:rsid w:val="00982B03"/>
    <w:rsid w:val="0098416C"/>
    <w:rsid w:val="00990612"/>
    <w:rsid w:val="00997F27"/>
    <w:rsid w:val="009A15D0"/>
    <w:rsid w:val="009A5499"/>
    <w:rsid w:val="009B0161"/>
    <w:rsid w:val="009B562B"/>
    <w:rsid w:val="009C688C"/>
    <w:rsid w:val="009C799E"/>
    <w:rsid w:val="00A05296"/>
    <w:rsid w:val="00A24CD5"/>
    <w:rsid w:val="00A44D2C"/>
    <w:rsid w:val="00A46DE3"/>
    <w:rsid w:val="00A57C6B"/>
    <w:rsid w:val="00A86D1F"/>
    <w:rsid w:val="00AB297B"/>
    <w:rsid w:val="00AF67A1"/>
    <w:rsid w:val="00B03F80"/>
    <w:rsid w:val="00B04BDA"/>
    <w:rsid w:val="00B07585"/>
    <w:rsid w:val="00B11F7C"/>
    <w:rsid w:val="00B171DA"/>
    <w:rsid w:val="00B20175"/>
    <w:rsid w:val="00B22846"/>
    <w:rsid w:val="00B413F1"/>
    <w:rsid w:val="00B423E7"/>
    <w:rsid w:val="00B459CB"/>
    <w:rsid w:val="00B57542"/>
    <w:rsid w:val="00B647F1"/>
    <w:rsid w:val="00BA7F10"/>
    <w:rsid w:val="00BC30D1"/>
    <w:rsid w:val="00BD1E4C"/>
    <w:rsid w:val="00BD2581"/>
    <w:rsid w:val="00BE5299"/>
    <w:rsid w:val="00C0615A"/>
    <w:rsid w:val="00C23043"/>
    <w:rsid w:val="00C61DCA"/>
    <w:rsid w:val="00C6578A"/>
    <w:rsid w:val="00C91302"/>
    <w:rsid w:val="00C91D12"/>
    <w:rsid w:val="00CB554A"/>
    <w:rsid w:val="00CC0ED0"/>
    <w:rsid w:val="00CC7245"/>
    <w:rsid w:val="00CE4BED"/>
    <w:rsid w:val="00D17C0C"/>
    <w:rsid w:val="00D27FB6"/>
    <w:rsid w:val="00D90D8D"/>
    <w:rsid w:val="00D92947"/>
    <w:rsid w:val="00D975B7"/>
    <w:rsid w:val="00DB328E"/>
    <w:rsid w:val="00DB3AE3"/>
    <w:rsid w:val="00DD64C4"/>
    <w:rsid w:val="00DE427B"/>
    <w:rsid w:val="00DF537B"/>
    <w:rsid w:val="00E12EAA"/>
    <w:rsid w:val="00E15A74"/>
    <w:rsid w:val="00E20594"/>
    <w:rsid w:val="00E2594E"/>
    <w:rsid w:val="00E272F0"/>
    <w:rsid w:val="00E506C6"/>
    <w:rsid w:val="00E84775"/>
    <w:rsid w:val="00EA4276"/>
    <w:rsid w:val="00ED0FAF"/>
    <w:rsid w:val="00EE5F0F"/>
    <w:rsid w:val="00F33C86"/>
    <w:rsid w:val="00F45151"/>
    <w:rsid w:val="00F479B4"/>
    <w:rsid w:val="00F73582"/>
    <w:rsid w:val="00F76244"/>
    <w:rsid w:val="00FA0DA4"/>
    <w:rsid w:val="00FA6925"/>
    <w:rsid w:val="00FD1D05"/>
    <w:rsid w:val="00FF27C5"/>
    <w:rsid w:val="2B563C4F"/>
    <w:rsid w:val="59A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99042"/>
  <w15:docId w15:val="{1F778084-0BD2-4805-AF5C-D355B3C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qFormat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qFormat/>
    <w:pPr>
      <w:spacing w:after="120"/>
    </w:pPr>
    <w:rPr>
      <w:rFonts w:ascii="SL Swiss" w:hAnsi="SL Swiss"/>
    </w:rPr>
  </w:style>
  <w:style w:type="paragraph" w:styleId="Telobesedila2">
    <w:name w:val="Body Text 2"/>
    <w:basedOn w:val="Navaden"/>
    <w:link w:val="Telobesedila2Znak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16"/>
    </w:rPr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qFormat/>
    <w:rPr>
      <w:color w:val="0563C1" w:themeColor="hyperlink"/>
      <w:u w:val="single"/>
    </w:rPr>
  </w:style>
  <w:style w:type="table" w:styleId="Tabelamrea">
    <w:name w:val="Table Grid"/>
    <w:basedOn w:val="Navadnatabela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qFormat/>
  </w:style>
  <w:style w:type="character" w:customStyle="1" w:styleId="NogaZnak">
    <w:name w:val="Noga Znak"/>
    <w:basedOn w:val="Privzetapisavaodstavka"/>
    <w:link w:val="Noga"/>
    <w:uiPriority w:val="99"/>
    <w:qFormat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rezrazmikov1">
    <w:name w:val="Brez razmikov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rPr>
      <w:rFonts w:ascii="SL Swiss" w:eastAsia="Times New Roman" w:hAnsi="SL Swiss" w:cs="Times New Roman"/>
      <w:sz w:val="20"/>
      <w:szCs w:val="20"/>
      <w:lang w:val="en-GB"/>
    </w:rPr>
  </w:style>
  <w:style w:type="character" w:customStyle="1" w:styleId="Telobesedila2Znak">
    <w:name w:val="Telo besedila 2 Znak"/>
    <w:basedOn w:val="Privzetapisavaodstavka"/>
    <w:link w:val="Telobesedila2"/>
    <w:qFormat/>
    <w:rPr>
      <w:rFonts w:ascii="Arial" w:eastAsia="Times New Roman" w:hAnsi="Arial" w:cs="Times New Roman"/>
      <w:sz w:val="16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927C5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E196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91D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1D1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1D1C"/>
    <w:rPr>
      <w:rFonts w:ascii="Times New Roman" w:eastAsia="Times New Roman" w:hAnsi="Times New Roman" w:cs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1D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1D1C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v.eu/Development-Area/SchoolProject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e\Application%20Data\Microsoft\Predloge\OZS_dopis-1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12B5E-2029-4F4C-90AA-FA1B94A6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OZS_dopis-1</Template>
  <TotalTime>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Maček Branko</dc:creator>
  <cp:lastModifiedBy>Ana Oblak</cp:lastModifiedBy>
  <cp:revision>3</cp:revision>
  <cp:lastPrinted>2018-08-20T11:49:00Z</cp:lastPrinted>
  <dcterms:created xsi:type="dcterms:W3CDTF">2018-08-29T10:28:00Z</dcterms:created>
  <dcterms:modified xsi:type="dcterms:W3CDTF">2018-08-30T10:53:00Z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